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93" w:rsidRDefault="00852B93" w:rsidP="00852B93">
      <w:pPr>
        <w:pStyle w:val="Tytu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Mój biznes w sieci</w:t>
      </w:r>
    </w:p>
    <w:p w:rsidR="00852B93" w:rsidRDefault="00852B93" w:rsidP="00852B93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noProof/>
          <w:color w:val="666666"/>
          <w:sz w:val="20"/>
          <w:szCs w:val="20"/>
          <w:lang w:val="en-US"/>
        </w:rPr>
        <w:drawing>
          <wp:inline distT="114300" distB="114300" distL="114300" distR="114300" wp14:anchorId="3DF4D461" wp14:editId="74845DEF">
            <wp:extent cx="447675" cy="57150"/>
            <wp:effectExtent l="0" t="0" r="0" b="0"/>
            <wp:docPr id="6" name="image11.png" descr="short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short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2B93" w:rsidRDefault="00852B93" w:rsidP="00852B93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bookmarkStart w:id="0" w:name="_vrhvb96nxxe9" w:colFirst="0" w:colLast="0"/>
      <w:bookmarkEnd w:id="0"/>
      <w:r>
        <w:rPr>
          <w:rFonts w:ascii="Arial" w:eastAsia="Arial" w:hAnsi="Arial" w:cs="Arial"/>
        </w:rPr>
        <w:t>Podsumowanie</w:t>
      </w:r>
    </w:p>
    <w:p w:rsidR="00852B93" w:rsidRDefault="00852B93" w:rsidP="00852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Odbiorcy szkolenia</w:t>
      </w:r>
    </w:p>
    <w:p w:rsidR="00852B93" w:rsidRDefault="00852B93" w:rsidP="00852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 kursu</w:t>
      </w:r>
    </w:p>
    <w:p w:rsidR="00852B93" w:rsidRDefault="00852B93" w:rsidP="00852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Kursu</w:t>
      </w:r>
    </w:p>
    <w:p w:rsidR="00852B93" w:rsidRDefault="00852B93" w:rsidP="00852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Tematy</w:t>
      </w:r>
    </w:p>
    <w:p w:rsidR="00852B93" w:rsidRPr="00100803" w:rsidRDefault="00852B93" w:rsidP="00852B93">
      <w:pPr>
        <w:widowControl w:val="0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Wyszukiwanie dostawców, ofert, sprawdzanie wiarygodności potencjalnego partnera biznesowego.</w:t>
      </w:r>
    </w:p>
    <w:p w:rsidR="00852B93" w:rsidRPr="00100803" w:rsidRDefault="00852B93" w:rsidP="00852B93">
      <w:pPr>
        <w:widowControl w:val="0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Rozpowszechnienie w sieci informacji o swoim biznesie, (wizytówka, media </w:t>
      </w:r>
      <w:proofErr w:type="spellStart"/>
      <w:r w:rsidRPr="00100803">
        <w:rPr>
          <w:rFonts w:ascii="Arial" w:eastAsia="Arial" w:hAnsi="Arial" w:cs="Arial"/>
          <w:lang w:val="pl-PL"/>
        </w:rPr>
        <w:t>społecznościowe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widoczność w serwisach typu Google </w:t>
      </w:r>
      <w:proofErr w:type="spellStart"/>
      <w:r w:rsidRPr="00100803">
        <w:rPr>
          <w:rFonts w:ascii="Arial" w:eastAsia="Arial" w:hAnsi="Arial" w:cs="Arial"/>
          <w:lang w:val="pl-PL"/>
        </w:rPr>
        <w:t>Maps</w:t>
      </w:r>
      <w:proofErr w:type="spellEnd"/>
      <w:r w:rsidRPr="00100803">
        <w:rPr>
          <w:rFonts w:ascii="Arial" w:eastAsia="Arial" w:hAnsi="Arial" w:cs="Arial"/>
          <w:lang w:val="pl-PL"/>
        </w:rPr>
        <w:t>, itd.)</w:t>
      </w:r>
    </w:p>
    <w:p w:rsidR="00852B93" w:rsidRPr="00100803" w:rsidRDefault="00852B93" w:rsidP="00852B93">
      <w:pPr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Wyszukiwanie informacji na stronach instytucji publicznych, np. o regulacjach prawnych dotyczących handlu w sieci, serwisów z przetargami, bazakonkurencyjnosci.gov.pl.</w:t>
      </w:r>
    </w:p>
    <w:p w:rsidR="00852B93" w:rsidRPr="00100803" w:rsidRDefault="00852B93" w:rsidP="00852B93">
      <w:pPr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Wykorzystywanie materiałów z sieci (własność intelektualna otwarte licencje)</w:t>
      </w:r>
    </w:p>
    <w:p w:rsidR="00852B93" w:rsidRDefault="00852B93" w:rsidP="00852B93">
      <w:pPr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</w:rPr>
      </w:pPr>
      <w:r w:rsidRPr="00100803">
        <w:rPr>
          <w:rFonts w:ascii="Arial" w:eastAsia="Arial" w:hAnsi="Arial" w:cs="Arial"/>
          <w:lang w:val="pl-PL"/>
        </w:rPr>
        <w:t>Wyszukiwanie treści związanych z rozwojem zainteresowań, kursów e-</w:t>
      </w:r>
      <w:proofErr w:type="spellStart"/>
      <w:r w:rsidRPr="00100803">
        <w:rPr>
          <w:rFonts w:ascii="Arial" w:eastAsia="Arial" w:hAnsi="Arial" w:cs="Arial"/>
          <w:lang w:val="pl-PL"/>
        </w:rPr>
        <w:t>learningowych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</w:t>
      </w:r>
      <w:proofErr w:type="spellStart"/>
      <w:r w:rsidRPr="00100803">
        <w:rPr>
          <w:rFonts w:ascii="Arial" w:eastAsia="Arial" w:hAnsi="Arial" w:cs="Arial"/>
          <w:lang w:val="pl-PL"/>
        </w:rPr>
        <w:t>podcastów</w:t>
      </w:r>
      <w:proofErr w:type="spellEnd"/>
      <w:r w:rsidRPr="00100803">
        <w:rPr>
          <w:rFonts w:ascii="Arial" w:eastAsia="Arial" w:hAnsi="Arial" w:cs="Arial"/>
          <w:lang w:val="pl-PL"/>
        </w:rPr>
        <w:t xml:space="preserve"> tematycznych, platform z zasobami do nauki dla przedsiębiorców (np. </w:t>
      </w:r>
      <w:r>
        <w:rPr>
          <w:rFonts w:ascii="Arial" w:eastAsia="Arial" w:hAnsi="Arial" w:cs="Arial"/>
        </w:rPr>
        <w:t>Akademia PARP)</w:t>
      </w:r>
    </w:p>
    <w:p w:rsidR="00852B93" w:rsidRPr="00100803" w:rsidRDefault="00852B93" w:rsidP="00852B93">
      <w:pPr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Prowadzenie rozmów przez </w:t>
      </w:r>
      <w:proofErr w:type="spellStart"/>
      <w:r w:rsidRPr="00100803">
        <w:rPr>
          <w:rFonts w:ascii="Arial" w:eastAsia="Arial" w:hAnsi="Arial" w:cs="Arial"/>
          <w:lang w:val="pl-PL"/>
        </w:rPr>
        <w:t>internet</w:t>
      </w:r>
      <w:proofErr w:type="spellEnd"/>
      <w:r w:rsidRPr="00100803">
        <w:rPr>
          <w:rFonts w:ascii="Arial" w:eastAsia="Arial" w:hAnsi="Arial" w:cs="Arial"/>
          <w:lang w:val="pl-PL"/>
        </w:rPr>
        <w:t xml:space="preserve"> (np. </w:t>
      </w:r>
      <w:proofErr w:type="spellStart"/>
      <w:r w:rsidRPr="00100803">
        <w:rPr>
          <w:rFonts w:ascii="Arial" w:eastAsia="Arial" w:hAnsi="Arial" w:cs="Arial"/>
          <w:lang w:val="pl-PL"/>
        </w:rPr>
        <w:t>videorozmowy</w:t>
      </w:r>
      <w:proofErr w:type="spellEnd"/>
      <w:r w:rsidRPr="00100803">
        <w:rPr>
          <w:rFonts w:ascii="Arial" w:eastAsia="Arial" w:hAnsi="Arial" w:cs="Arial"/>
          <w:lang w:val="pl-PL"/>
        </w:rPr>
        <w:t>, rozmowy grupowe)</w:t>
      </w:r>
    </w:p>
    <w:p w:rsidR="00852B93" w:rsidRPr="00100803" w:rsidRDefault="00852B93" w:rsidP="00852B93">
      <w:pPr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Komunikacja elektroniczna z klientami i dostawcami, w tym uzyskiwanie opinii klientów.</w:t>
      </w:r>
    </w:p>
    <w:p w:rsidR="00852B93" w:rsidRPr="00100803" w:rsidRDefault="00852B93" w:rsidP="00852B93">
      <w:pPr>
        <w:pStyle w:val="Nagwek5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color w:val="000000"/>
          <w:lang w:val="pl-PL"/>
        </w:rPr>
      </w:pPr>
      <w:bookmarkStart w:id="1" w:name="_dt4tkh4foir7" w:colFirst="0" w:colLast="0"/>
      <w:bookmarkEnd w:id="1"/>
      <w:r w:rsidRPr="00100803">
        <w:rPr>
          <w:rFonts w:ascii="Arial" w:eastAsia="Arial" w:hAnsi="Arial" w:cs="Arial"/>
          <w:color w:val="000000"/>
          <w:lang w:val="pl-PL"/>
        </w:rPr>
        <w:lastRenderedPageBreak/>
        <w:t>Wiedza o podstawach posiadania własnej strony internetowej,</w:t>
      </w:r>
    </w:p>
    <w:p w:rsidR="00852B93" w:rsidRDefault="00852B93" w:rsidP="00852B93">
      <w:pPr>
        <w:pStyle w:val="Nagwek5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color w:val="000000"/>
        </w:rPr>
      </w:pPr>
      <w:bookmarkStart w:id="2" w:name="_x2yo0ds5kh4n" w:colFirst="0" w:colLast="0"/>
      <w:bookmarkEnd w:id="2"/>
      <w:r>
        <w:rPr>
          <w:rFonts w:ascii="Arial" w:eastAsia="Arial" w:hAnsi="Arial" w:cs="Arial"/>
          <w:color w:val="000000"/>
        </w:rPr>
        <w:t>Marketing w internecie.</w:t>
      </w:r>
    </w:p>
    <w:p w:rsidR="00852B93" w:rsidRPr="00100803" w:rsidRDefault="00852B93" w:rsidP="00852B93">
      <w:pPr>
        <w:pStyle w:val="Nagwek5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color w:val="000000"/>
          <w:lang w:val="pl-PL"/>
        </w:rPr>
      </w:pPr>
      <w:bookmarkStart w:id="3" w:name="_tashdh1n1n8g" w:colFirst="0" w:colLast="0"/>
      <w:bookmarkEnd w:id="3"/>
      <w:r w:rsidRPr="00100803">
        <w:rPr>
          <w:rFonts w:ascii="Arial" w:eastAsia="Arial" w:hAnsi="Arial" w:cs="Arial"/>
          <w:color w:val="000000"/>
          <w:lang w:val="pl-PL"/>
        </w:rPr>
        <w:t>Korzystanie z bankowości elektronicznej lub przyjmowanie płatności online</w:t>
      </w:r>
    </w:p>
    <w:p w:rsidR="00852B93" w:rsidRPr="00100803" w:rsidRDefault="00852B93" w:rsidP="00852B93">
      <w:pPr>
        <w:pStyle w:val="Nagwek5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color w:val="000000"/>
          <w:lang w:val="pl-PL"/>
        </w:rPr>
      </w:pPr>
      <w:bookmarkStart w:id="4" w:name="_4l65j8uzh1jy" w:colFirst="0" w:colLast="0"/>
      <w:bookmarkEnd w:id="4"/>
      <w:r w:rsidRPr="00100803">
        <w:rPr>
          <w:rFonts w:ascii="Arial" w:eastAsia="Arial" w:hAnsi="Arial" w:cs="Arial"/>
          <w:color w:val="000000"/>
          <w:lang w:val="pl-PL"/>
        </w:rPr>
        <w:t>Reagowanie na naruszenie własnych praw autorskich</w:t>
      </w:r>
    </w:p>
    <w:p w:rsidR="00852B93" w:rsidRPr="00100803" w:rsidRDefault="00852B93" w:rsidP="00852B93">
      <w:pPr>
        <w:pStyle w:val="Nagwek5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color w:val="000000"/>
          <w:lang w:val="pl-PL"/>
        </w:rPr>
      </w:pPr>
      <w:bookmarkStart w:id="5" w:name="_j03fdtt54t3e" w:colFirst="0" w:colLast="0"/>
      <w:bookmarkEnd w:id="5"/>
      <w:r w:rsidRPr="00100803">
        <w:rPr>
          <w:rFonts w:ascii="Arial" w:eastAsia="Arial" w:hAnsi="Arial" w:cs="Arial"/>
          <w:color w:val="000000"/>
          <w:lang w:val="pl-PL"/>
        </w:rPr>
        <w:t xml:space="preserve">Reagowanie i radzenie sobie ze zjawiskami niepożądanymi i groźnymi </w:t>
      </w:r>
    </w:p>
    <w:p w:rsidR="00852B93" w:rsidRPr="00100803" w:rsidRDefault="00852B93" w:rsidP="00852B93">
      <w:pPr>
        <w:pStyle w:val="Nagwek5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color w:val="000000"/>
          <w:lang w:val="pl-PL"/>
        </w:rPr>
      </w:pPr>
      <w:bookmarkStart w:id="6" w:name="_5af8xrtm1bt3" w:colFirst="0" w:colLast="0"/>
      <w:bookmarkEnd w:id="6"/>
      <w:r w:rsidRPr="00100803">
        <w:rPr>
          <w:rFonts w:ascii="Arial" w:eastAsia="Arial" w:hAnsi="Arial" w:cs="Arial"/>
          <w:color w:val="000000"/>
          <w:lang w:val="pl-PL"/>
        </w:rPr>
        <w:t>Ochrona komputera i innych urządzeń przed złośliwym oprogramowaniem</w:t>
      </w:r>
    </w:p>
    <w:p w:rsidR="00852B93" w:rsidRPr="00100803" w:rsidRDefault="00852B93" w:rsidP="00852B93">
      <w:pPr>
        <w:pStyle w:val="Nagwek5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color w:val="000000"/>
          <w:lang w:val="pl-PL"/>
        </w:rPr>
      </w:pPr>
      <w:bookmarkStart w:id="7" w:name="_52sb9zu5pj0r" w:colFirst="0" w:colLast="0"/>
      <w:bookmarkEnd w:id="7"/>
      <w:r w:rsidRPr="00100803">
        <w:rPr>
          <w:rFonts w:ascii="Arial" w:eastAsia="Arial" w:hAnsi="Arial" w:cs="Arial"/>
          <w:color w:val="000000"/>
          <w:lang w:val="pl-PL"/>
        </w:rPr>
        <w:t>Przykłady przydatnych aplikacji do wykorzystania (np. do zarządzania informacjami o klientach, dostawcach): jak i gdzie ich szukać, jak instalować, jak i do czego używać, na co uważać i na co zwracać szczególną uwagę (pod kątem bezpieczeństwa).</w:t>
      </w:r>
    </w:p>
    <w:p w:rsidR="00852B93" w:rsidRPr="00100803" w:rsidRDefault="00852B93" w:rsidP="00852B93">
      <w:pPr>
        <w:pStyle w:val="Nagwek5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color w:val="000000"/>
          <w:lang w:val="pl-PL"/>
        </w:rPr>
      </w:pPr>
      <w:bookmarkStart w:id="8" w:name="_191o7ipheq32" w:colFirst="0" w:colLast="0"/>
      <w:bookmarkEnd w:id="8"/>
      <w:r w:rsidRPr="00100803">
        <w:rPr>
          <w:rFonts w:ascii="Arial" w:eastAsia="Arial" w:hAnsi="Arial" w:cs="Arial"/>
          <w:color w:val="000000"/>
          <w:lang w:val="pl-PL"/>
        </w:rPr>
        <w:t>Rodzaje licencji (licencje otwarte, komercyjne) na których mogą być udostępnione treści i oprogramowanie wraz z przykładami / źródłami.</w:t>
      </w:r>
    </w:p>
    <w:p w:rsidR="00852B93" w:rsidRPr="00100803" w:rsidRDefault="00852B93" w:rsidP="00852B93">
      <w:pPr>
        <w:pStyle w:val="Nagwek5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color w:val="000000"/>
          <w:lang w:val="pl-PL"/>
        </w:rPr>
      </w:pPr>
      <w:bookmarkStart w:id="9" w:name="_1upchqg16cuc" w:colFirst="0" w:colLast="0"/>
      <w:bookmarkEnd w:id="9"/>
      <w:r w:rsidRPr="00100803">
        <w:rPr>
          <w:rFonts w:ascii="Arial" w:eastAsia="Arial" w:hAnsi="Arial" w:cs="Arial"/>
          <w:color w:val="000000"/>
          <w:lang w:val="pl-PL"/>
        </w:rPr>
        <w:t xml:space="preserve">Założenie konta w </w:t>
      </w:r>
      <w:proofErr w:type="spellStart"/>
      <w:r w:rsidRPr="00100803">
        <w:rPr>
          <w:rFonts w:ascii="Arial" w:eastAsia="Arial" w:hAnsi="Arial" w:cs="Arial"/>
          <w:color w:val="000000"/>
          <w:lang w:val="pl-PL"/>
        </w:rPr>
        <w:t>ePUAP</w:t>
      </w:r>
      <w:proofErr w:type="spellEnd"/>
      <w:r w:rsidRPr="00100803">
        <w:rPr>
          <w:rFonts w:ascii="Arial" w:eastAsia="Arial" w:hAnsi="Arial" w:cs="Arial"/>
          <w:color w:val="000000"/>
          <w:lang w:val="pl-PL"/>
        </w:rPr>
        <w:t xml:space="preserve"> i profilu zaufanego oraz wykorzystanie profilu zaufanego</w:t>
      </w:r>
    </w:p>
    <w:p w:rsidR="00852B93" w:rsidRPr="00100803" w:rsidRDefault="00852B93" w:rsidP="00852B93">
      <w:pPr>
        <w:pStyle w:val="Nagwek5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color w:val="000000"/>
          <w:lang w:val="pl-PL"/>
        </w:rPr>
      </w:pPr>
      <w:bookmarkStart w:id="10" w:name="_qa925aursbu" w:colFirst="0" w:colLast="0"/>
      <w:bookmarkEnd w:id="10"/>
      <w:r w:rsidRPr="00100803">
        <w:rPr>
          <w:rFonts w:ascii="Arial" w:eastAsia="Arial" w:hAnsi="Arial" w:cs="Arial"/>
          <w:color w:val="000000"/>
          <w:lang w:val="pl-PL"/>
        </w:rPr>
        <w:t xml:space="preserve">Załatwianie drogą elektroniczną </w:t>
      </w:r>
      <w:proofErr w:type="spellStart"/>
      <w:r w:rsidRPr="00100803">
        <w:rPr>
          <w:rFonts w:ascii="Arial" w:eastAsia="Arial" w:hAnsi="Arial" w:cs="Arial"/>
          <w:color w:val="000000"/>
          <w:lang w:val="pl-PL"/>
        </w:rPr>
        <w:t>spraw.Założenie</w:t>
      </w:r>
      <w:proofErr w:type="spellEnd"/>
      <w:r w:rsidRPr="00100803">
        <w:rPr>
          <w:rFonts w:ascii="Arial" w:eastAsia="Arial" w:hAnsi="Arial" w:cs="Arial"/>
          <w:color w:val="000000"/>
          <w:lang w:val="pl-PL"/>
        </w:rPr>
        <w:t>/zawieszenie/zakończenie działalności gospodarczej</w:t>
      </w:r>
    </w:p>
    <w:p w:rsidR="00852B93" w:rsidRPr="00100803" w:rsidRDefault="00852B93" w:rsidP="00852B93">
      <w:pPr>
        <w:pStyle w:val="Nagwek5"/>
        <w:numPr>
          <w:ilvl w:val="1"/>
          <w:numId w:val="15"/>
        </w:numPr>
        <w:spacing w:before="240" w:after="80" w:line="360" w:lineRule="auto"/>
        <w:contextualSpacing/>
        <w:rPr>
          <w:rFonts w:ascii="Arial" w:eastAsia="Arial" w:hAnsi="Arial" w:cs="Arial"/>
          <w:color w:val="000000"/>
          <w:lang w:val="pl-PL"/>
        </w:rPr>
      </w:pPr>
      <w:bookmarkStart w:id="11" w:name="_4ln8zgldkzrb" w:colFirst="0" w:colLast="0"/>
      <w:bookmarkEnd w:id="11"/>
      <w:r w:rsidRPr="00100803">
        <w:rPr>
          <w:rFonts w:ascii="Arial" w:eastAsia="Arial" w:hAnsi="Arial" w:cs="Arial"/>
          <w:color w:val="000000"/>
          <w:lang w:val="pl-PL"/>
        </w:rPr>
        <w:t xml:space="preserve">Rozliczenia podatkowe, deklaracje i składki na ZUS online </w:t>
      </w:r>
    </w:p>
    <w:p w:rsidR="00852B93" w:rsidRPr="00100803" w:rsidRDefault="00852B93" w:rsidP="00852B93">
      <w:pPr>
        <w:spacing w:line="360" w:lineRule="auto"/>
        <w:rPr>
          <w:rFonts w:ascii="Arial" w:eastAsia="Arial" w:hAnsi="Arial" w:cs="Arial"/>
          <w:lang w:val="pl-PL"/>
        </w:rPr>
      </w:pPr>
    </w:p>
    <w:p w:rsidR="00852B93" w:rsidRDefault="00852B93" w:rsidP="00852B93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bookmarkStart w:id="12" w:name="_ey7c7n9xjy27" w:colFirst="0" w:colLast="0"/>
      <w:bookmarkEnd w:id="12"/>
      <w:r>
        <w:rPr>
          <w:rFonts w:ascii="Arial" w:eastAsia="Arial" w:hAnsi="Arial" w:cs="Arial"/>
        </w:rPr>
        <w:t>1. Odbiorcy szkolenia</w:t>
      </w:r>
    </w:p>
    <w:p w:rsidR="00852B93" w:rsidRDefault="00852B93" w:rsidP="00852B93">
      <w:pPr>
        <w:widowControl w:val="0"/>
        <w:spacing w:before="0" w:line="360" w:lineRule="auto"/>
        <w:jc w:val="both"/>
        <w:rPr>
          <w:rFonts w:ascii="Arial" w:eastAsia="Arial" w:hAnsi="Arial" w:cs="Arial"/>
        </w:rPr>
      </w:pPr>
    </w:p>
    <w:p w:rsidR="00852B93" w:rsidRPr="00100803" w:rsidRDefault="00852B93" w:rsidP="00852B93">
      <w:pPr>
        <w:widowControl w:val="0"/>
        <w:spacing w:before="0" w:line="360" w:lineRule="auto"/>
        <w:jc w:val="both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Ostatecznym adresatem szkolenia są mieszkańcy województw łódzkiego i kujawsko-pomorskiego. Materiał ma również służyć przeprowadzeniu szkoleń instruktażowych przez trenerów dla instruktorów. Instruktor kompetencji cyfrowych – osoba zaangażowana przez </w:t>
      </w:r>
      <w:proofErr w:type="spellStart"/>
      <w:r w:rsidRPr="00100803">
        <w:rPr>
          <w:rFonts w:ascii="Arial" w:eastAsia="Arial" w:hAnsi="Arial" w:cs="Arial"/>
          <w:lang w:val="pl-PL"/>
        </w:rPr>
        <w:t>grantobiorcę</w:t>
      </w:r>
      <w:proofErr w:type="spellEnd"/>
      <w:r w:rsidRPr="00100803">
        <w:rPr>
          <w:rFonts w:ascii="Arial" w:eastAsia="Arial" w:hAnsi="Arial" w:cs="Arial"/>
          <w:lang w:val="pl-PL"/>
        </w:rPr>
        <w:t xml:space="preserve"> prowadząca na obszarze jego działania szkolenia rozwijające kompetencje cyfrowe osób dorosłych. Działania szkoleniowe mają na celu rozwinięcie u instruktorów umiejętności trenerskich oraz kompetencji cyfrowych tak, by przygotować ich do nauczania kompetencji cyfrowych wśród osób dorosłych. Zgodnie z standardem szkoleniowym przyjętym w Programie Operacyjnym Polska Cyfrowa, liczebność grupy szkoleniowej przypadająca na jednego instruktora nie może być większa niż 12 osób.</w:t>
      </w:r>
    </w:p>
    <w:p w:rsidR="00852B93" w:rsidRDefault="00852B93" w:rsidP="00852B93">
      <w:pPr>
        <w:pStyle w:val="Nagwek1"/>
        <w:spacing w:line="360" w:lineRule="auto"/>
        <w:jc w:val="both"/>
        <w:rPr>
          <w:rFonts w:ascii="Arial" w:eastAsia="Arial" w:hAnsi="Arial" w:cs="Arial"/>
        </w:rPr>
      </w:pPr>
      <w:bookmarkStart w:id="13" w:name="_8hopx99m59jw" w:colFirst="0" w:colLast="0"/>
      <w:bookmarkEnd w:id="13"/>
      <w:r>
        <w:rPr>
          <w:rFonts w:ascii="Arial" w:eastAsia="Arial" w:hAnsi="Arial" w:cs="Arial"/>
        </w:rPr>
        <w:t>2. Cele modułu</w:t>
      </w:r>
    </w:p>
    <w:p w:rsidR="00852B93" w:rsidRDefault="00852B93" w:rsidP="00852B9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Uczestnik...</w:t>
      </w:r>
    </w:p>
    <w:p w:rsidR="00852B93" w:rsidRPr="00100803" w:rsidRDefault="00852B93" w:rsidP="00852B93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100803">
        <w:rPr>
          <w:rFonts w:ascii="Arial" w:eastAsia="Arial" w:hAnsi="Arial" w:cs="Arial"/>
          <w:sz w:val="20"/>
          <w:szCs w:val="20"/>
          <w:lang w:val="pl-PL"/>
        </w:rPr>
        <w:t xml:space="preserve">Wykorzystuje zasoby </w:t>
      </w:r>
      <w:proofErr w:type="spellStart"/>
      <w:r w:rsidRPr="00100803">
        <w:rPr>
          <w:rFonts w:ascii="Arial" w:eastAsia="Arial" w:hAnsi="Arial" w:cs="Arial"/>
          <w:sz w:val="20"/>
          <w:szCs w:val="20"/>
          <w:lang w:val="pl-PL"/>
        </w:rPr>
        <w:t>internetu</w:t>
      </w:r>
      <w:proofErr w:type="spellEnd"/>
      <w:r w:rsidRPr="00100803">
        <w:rPr>
          <w:rFonts w:ascii="Arial" w:eastAsia="Arial" w:hAnsi="Arial" w:cs="Arial"/>
          <w:sz w:val="20"/>
          <w:szCs w:val="20"/>
          <w:lang w:val="pl-PL"/>
        </w:rPr>
        <w:t>, aby podnieść skuteczność działania w ramach poszczególnych funkcji biznesowych (komunikacja, marketing, zaopatrzenie, finanse itp.</w:t>
      </w:r>
    </w:p>
    <w:p w:rsidR="00852B93" w:rsidRPr="00100803" w:rsidRDefault="00852B93" w:rsidP="00852B93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100803">
        <w:rPr>
          <w:rFonts w:ascii="Arial" w:eastAsia="Arial" w:hAnsi="Arial" w:cs="Arial"/>
          <w:sz w:val="20"/>
          <w:szCs w:val="20"/>
          <w:lang w:val="pl-PL"/>
        </w:rPr>
        <w:t>Korzysta z dedykowanych dla biznesu usług e-administracji</w:t>
      </w:r>
    </w:p>
    <w:p w:rsidR="00852B93" w:rsidRDefault="00852B93" w:rsidP="00852B93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00803">
        <w:rPr>
          <w:rFonts w:ascii="Arial" w:eastAsia="Arial" w:hAnsi="Arial" w:cs="Arial"/>
          <w:sz w:val="20"/>
          <w:szCs w:val="20"/>
          <w:lang w:val="pl-PL"/>
        </w:rPr>
        <w:t xml:space="preserve">Korzysta z zasobów edukacyjnych dla przyszłych przedsiębiorców (np. </w:t>
      </w:r>
      <w:r>
        <w:rPr>
          <w:rFonts w:ascii="Arial" w:eastAsia="Arial" w:hAnsi="Arial" w:cs="Arial"/>
          <w:sz w:val="20"/>
          <w:szCs w:val="20"/>
        </w:rPr>
        <w:t>Akademia PARP).</w:t>
      </w:r>
    </w:p>
    <w:p w:rsidR="00852B93" w:rsidRDefault="00852B93" w:rsidP="00852B93">
      <w:pPr>
        <w:pStyle w:val="Nagwek1"/>
        <w:spacing w:line="360" w:lineRule="auto"/>
        <w:jc w:val="both"/>
        <w:rPr>
          <w:rFonts w:ascii="Arial" w:eastAsia="Arial" w:hAnsi="Arial" w:cs="Arial"/>
        </w:rPr>
      </w:pPr>
      <w:bookmarkStart w:id="14" w:name="_3a4xqu3yb9jw" w:colFirst="0" w:colLast="0"/>
      <w:bookmarkEnd w:id="14"/>
      <w:r>
        <w:rPr>
          <w:rFonts w:ascii="Arial" w:eastAsia="Arial" w:hAnsi="Arial" w:cs="Arial"/>
        </w:rPr>
        <w:t>3. Czas Kursu</w:t>
      </w:r>
    </w:p>
    <w:p w:rsidR="00852B93" w:rsidRDefault="00852B93" w:rsidP="00852B9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 Godzin</w:t>
      </w:r>
    </w:p>
    <w:p w:rsidR="00852B93" w:rsidRDefault="00852B93" w:rsidP="00852B9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 sześcio</w:t>
      </w:r>
      <w:r>
        <w:rPr>
          <w:rFonts w:ascii="Arial" w:eastAsia="Arial" w:hAnsi="Arial" w:cs="Arial"/>
        </w:rPr>
        <w:t>godzinne spotkania</w:t>
      </w:r>
    </w:p>
    <w:p w:rsidR="00852B93" w:rsidRDefault="00852B93" w:rsidP="00852B93">
      <w:pPr>
        <w:pStyle w:val="Nagwek1"/>
        <w:spacing w:line="360" w:lineRule="auto"/>
        <w:jc w:val="both"/>
        <w:rPr>
          <w:rFonts w:ascii="Arial" w:eastAsia="Arial" w:hAnsi="Arial" w:cs="Arial"/>
        </w:rPr>
      </w:pPr>
      <w:bookmarkStart w:id="15" w:name="_ckrpgmume1ji" w:colFirst="0" w:colLast="0"/>
      <w:bookmarkEnd w:id="15"/>
      <w:r>
        <w:rPr>
          <w:rFonts w:ascii="Arial" w:eastAsia="Arial" w:hAnsi="Arial" w:cs="Arial"/>
        </w:rPr>
        <w:t>4. Tematy</w:t>
      </w:r>
    </w:p>
    <w:p w:rsidR="00852B93" w:rsidRPr="00100803" w:rsidRDefault="00852B93" w:rsidP="00852B93">
      <w:pPr>
        <w:pStyle w:val="Nagwek2"/>
        <w:spacing w:before="0" w:line="360" w:lineRule="auto"/>
        <w:jc w:val="both"/>
        <w:rPr>
          <w:rFonts w:ascii="Arial" w:eastAsia="Arial" w:hAnsi="Arial" w:cs="Arial"/>
          <w:color w:val="4A86E8"/>
          <w:lang w:val="pl-PL"/>
        </w:rPr>
      </w:pPr>
      <w:bookmarkStart w:id="16" w:name="_9jr3ubdz5sw4" w:colFirst="0" w:colLast="0"/>
      <w:bookmarkEnd w:id="16"/>
      <w:r w:rsidRPr="00100803">
        <w:rPr>
          <w:rFonts w:ascii="Arial" w:eastAsia="Arial" w:hAnsi="Arial" w:cs="Arial"/>
          <w:color w:val="4A86E8"/>
          <w:lang w:val="pl-PL"/>
        </w:rPr>
        <w:t xml:space="preserve">Temat 1. </w:t>
      </w:r>
    </w:p>
    <w:p w:rsidR="00852B93" w:rsidRPr="00100803" w:rsidRDefault="00852B93" w:rsidP="00852B93">
      <w:pPr>
        <w:spacing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Wyszukiwanie dostawców, ofert, sprawdzanie wiarygodności potencjalnego partnera biznesowego.</w:t>
      </w:r>
    </w:p>
    <w:p w:rsidR="00852B93" w:rsidRPr="00100803" w:rsidRDefault="00852B93" w:rsidP="00852B93">
      <w:pPr>
        <w:pStyle w:val="Nagwek5"/>
        <w:spacing w:before="240" w:after="80" w:line="360" w:lineRule="auto"/>
        <w:rPr>
          <w:rFonts w:ascii="Arial" w:eastAsia="Arial" w:hAnsi="Arial" w:cs="Arial"/>
          <w:color w:val="000000"/>
          <w:lang w:val="pl-PL"/>
        </w:rPr>
      </w:pPr>
      <w:bookmarkStart w:id="17" w:name="_rcsfr2lwgpj6" w:colFirst="0" w:colLast="0"/>
      <w:bookmarkStart w:id="18" w:name="_55aqmiyd711i" w:colFirst="0" w:colLast="0"/>
      <w:bookmarkEnd w:id="17"/>
      <w:bookmarkEnd w:id="18"/>
      <w:r w:rsidRPr="00100803">
        <w:rPr>
          <w:rFonts w:ascii="Arial" w:eastAsia="Arial" w:hAnsi="Arial" w:cs="Arial"/>
          <w:color w:val="000000"/>
          <w:lang w:val="pl-PL"/>
        </w:rPr>
        <w:t>PRZYKŁADOWE WYSZUKIWARKI PRZETARGÓW I ZAMÓWIEŃ</w:t>
      </w:r>
    </w:p>
    <w:p w:rsidR="00852B93" w:rsidRPr="00100803" w:rsidRDefault="00852B93" w:rsidP="00852B93">
      <w:pPr>
        <w:numPr>
          <w:ilvl w:val="0"/>
          <w:numId w:val="25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Zamówienia publiczne - wyszukiwanie - szukaj zamówień publicznych</w:t>
      </w:r>
    </w:p>
    <w:p w:rsidR="00852B93" w:rsidRPr="00100803" w:rsidRDefault="00852B93" w:rsidP="00852B93">
      <w:pPr>
        <w:numPr>
          <w:ilvl w:val="0"/>
          <w:numId w:val="25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hyperlink r:id="rId7">
        <w:r w:rsidRPr="00100803">
          <w:rPr>
            <w:rFonts w:ascii="Arial" w:eastAsia="Arial" w:hAnsi="Arial" w:cs="Arial"/>
            <w:u w:val="single"/>
            <w:lang w:val="pl-PL"/>
          </w:rPr>
          <w:t>https://miir.bip.gov.pl/search/publiccontracts/</w:t>
        </w:r>
      </w:hyperlink>
      <w:r w:rsidRPr="00100803">
        <w:rPr>
          <w:rFonts w:ascii="Arial" w:eastAsia="Arial" w:hAnsi="Arial" w:cs="Arial"/>
          <w:lang w:val="pl-PL"/>
        </w:rPr>
        <w:t xml:space="preserve"> </w:t>
      </w:r>
    </w:p>
    <w:p w:rsidR="00852B93" w:rsidRPr="00100803" w:rsidRDefault="00852B93" w:rsidP="00852B93">
      <w:pPr>
        <w:numPr>
          <w:ilvl w:val="0"/>
          <w:numId w:val="25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Komunikaty.pl - przetargi, licytacje zamówienia publiczne</w:t>
      </w:r>
    </w:p>
    <w:p w:rsidR="00852B93" w:rsidRPr="00100803" w:rsidRDefault="00852B93" w:rsidP="00852B93">
      <w:pPr>
        <w:numPr>
          <w:ilvl w:val="0"/>
          <w:numId w:val="25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hyperlink r:id="rId8">
        <w:r w:rsidRPr="00100803">
          <w:rPr>
            <w:rFonts w:ascii="Arial" w:eastAsia="Arial" w:hAnsi="Arial" w:cs="Arial"/>
            <w:u w:val="single"/>
            <w:lang w:val="pl-PL"/>
          </w:rPr>
          <w:t>http://www.komunikaty.pl/komunikaty/i/kategoria-przetargi/1?q=przetargi+publiczne</w:t>
        </w:r>
      </w:hyperlink>
    </w:p>
    <w:p w:rsidR="00852B93" w:rsidRPr="00100803" w:rsidRDefault="00852B93" w:rsidP="00852B93">
      <w:pPr>
        <w:numPr>
          <w:ilvl w:val="0"/>
          <w:numId w:val="25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PARP - zamówienia publiczne - zamówienia poniżej 30000 Euro - ogłoszone</w:t>
      </w:r>
    </w:p>
    <w:p w:rsidR="00852B93" w:rsidRPr="00100803" w:rsidRDefault="00852B93" w:rsidP="00852B93">
      <w:pPr>
        <w:numPr>
          <w:ilvl w:val="1"/>
          <w:numId w:val="25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hyperlink r:id="rId9">
        <w:r w:rsidRPr="00100803">
          <w:rPr>
            <w:rFonts w:ascii="Arial" w:eastAsia="Arial" w:hAnsi="Arial" w:cs="Arial"/>
            <w:u w:val="single"/>
            <w:lang w:val="pl-PL"/>
          </w:rPr>
          <w:t>https://bip.parp.gov.pl/zamowienia-publiczne-parp</w:t>
        </w:r>
      </w:hyperlink>
    </w:p>
    <w:p w:rsidR="00852B93" w:rsidRDefault="00852B93" w:rsidP="00852B93">
      <w:pPr>
        <w:numPr>
          <w:ilvl w:val="0"/>
          <w:numId w:val="25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Oferia.pl </w:t>
      </w:r>
    </w:p>
    <w:p w:rsidR="00852B93" w:rsidRDefault="00852B93" w:rsidP="00852B93">
      <w:pPr>
        <w:pStyle w:val="Nagwek2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bookmarkStart w:id="19" w:name="_nylcxakjkc2l" w:colFirst="0" w:colLast="0"/>
      <w:bookmarkEnd w:id="19"/>
    </w:p>
    <w:p w:rsidR="00852B93" w:rsidRPr="00100803" w:rsidRDefault="00852B93" w:rsidP="00852B93">
      <w:pPr>
        <w:pStyle w:val="Nagwek2"/>
        <w:spacing w:line="360" w:lineRule="auto"/>
        <w:jc w:val="both"/>
        <w:rPr>
          <w:rFonts w:ascii="Arial" w:eastAsia="Arial" w:hAnsi="Arial" w:cs="Arial"/>
          <w:color w:val="4A86E8"/>
          <w:lang w:val="pl-PL"/>
        </w:rPr>
      </w:pPr>
      <w:r w:rsidRPr="00100803">
        <w:rPr>
          <w:rFonts w:ascii="Arial" w:eastAsia="Arial" w:hAnsi="Arial" w:cs="Arial"/>
          <w:color w:val="4A86E8"/>
          <w:lang w:val="pl-PL"/>
        </w:rPr>
        <w:t xml:space="preserve">Temat 2. </w:t>
      </w:r>
    </w:p>
    <w:p w:rsidR="00852B93" w:rsidRPr="00100803" w:rsidRDefault="00852B93" w:rsidP="00852B93">
      <w:pPr>
        <w:spacing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Rozpowszechnienie w sieci informacji o swoim biznesie, (wizytówka, media </w:t>
      </w:r>
      <w:proofErr w:type="spellStart"/>
      <w:r w:rsidRPr="00100803">
        <w:rPr>
          <w:rFonts w:ascii="Arial" w:eastAsia="Arial" w:hAnsi="Arial" w:cs="Arial"/>
          <w:lang w:val="pl-PL"/>
        </w:rPr>
        <w:t>społecznościowe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widoczność w serwisach typu Google </w:t>
      </w:r>
      <w:proofErr w:type="spellStart"/>
      <w:r w:rsidRPr="00100803">
        <w:rPr>
          <w:rFonts w:ascii="Arial" w:eastAsia="Arial" w:hAnsi="Arial" w:cs="Arial"/>
          <w:lang w:val="pl-PL"/>
        </w:rPr>
        <w:t>Maps</w:t>
      </w:r>
      <w:proofErr w:type="spellEnd"/>
      <w:r w:rsidRPr="00100803">
        <w:rPr>
          <w:rFonts w:ascii="Arial" w:eastAsia="Arial" w:hAnsi="Arial" w:cs="Arial"/>
          <w:lang w:val="pl-PL"/>
        </w:rPr>
        <w:t>, itd.)</w:t>
      </w:r>
    </w:p>
    <w:p w:rsidR="00852B93" w:rsidRPr="00100803" w:rsidRDefault="00852B93" w:rsidP="00852B93">
      <w:pPr>
        <w:widowControl w:val="0"/>
        <w:spacing w:before="0" w:line="360" w:lineRule="auto"/>
        <w:rPr>
          <w:rFonts w:ascii="Arial" w:eastAsia="Arial" w:hAnsi="Arial" w:cs="Arial"/>
          <w:lang w:val="pl-PL"/>
        </w:rPr>
      </w:pPr>
    </w:p>
    <w:p w:rsidR="00852B93" w:rsidRDefault="00852B93" w:rsidP="00852B93">
      <w:pPr>
        <w:widowControl w:val="0"/>
        <w:spacing w:before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Analiza 4P, czyli Product, Price, Place, Promotion.</w:t>
      </w:r>
    </w:p>
    <w:p w:rsidR="00852B93" w:rsidRDefault="00852B93" w:rsidP="00852B93">
      <w:pPr>
        <w:widowControl w:val="0"/>
        <w:numPr>
          <w:ilvl w:val="0"/>
          <w:numId w:val="10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Place i  Promotion w internecie:</w:t>
      </w:r>
    </w:p>
    <w:p w:rsidR="00852B93" w:rsidRPr="00100803" w:rsidRDefault="00852B93" w:rsidP="00852B93">
      <w:pPr>
        <w:widowControl w:val="0"/>
        <w:numPr>
          <w:ilvl w:val="1"/>
          <w:numId w:val="10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właściwa strona www - odpowiadająca formą i zakresem branży przedsiębiorcy</w:t>
      </w:r>
    </w:p>
    <w:p w:rsidR="00852B93" w:rsidRDefault="00852B93" w:rsidP="00852B93">
      <w:pPr>
        <w:widowControl w:val="0"/>
        <w:numPr>
          <w:ilvl w:val="1"/>
          <w:numId w:val="10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wybranie właściwej nazwy Domeny</w:t>
      </w:r>
    </w:p>
    <w:p w:rsidR="00852B93" w:rsidRPr="00100803" w:rsidRDefault="00852B93" w:rsidP="00852B93">
      <w:pPr>
        <w:widowControl w:val="0"/>
        <w:numPr>
          <w:ilvl w:val="1"/>
          <w:numId w:val="10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strona szybko wczytuje się zarówno na urządzenia stacjonarne jak i </w:t>
      </w:r>
      <w:proofErr w:type="spellStart"/>
      <w:r w:rsidRPr="00100803">
        <w:rPr>
          <w:rFonts w:ascii="Arial" w:eastAsia="Arial" w:hAnsi="Arial" w:cs="Arial"/>
          <w:lang w:val="pl-PL"/>
        </w:rPr>
        <w:t>mobilne,Ilość</w:t>
      </w:r>
      <w:proofErr w:type="spellEnd"/>
      <w:r w:rsidRPr="00100803">
        <w:rPr>
          <w:rFonts w:ascii="Arial" w:eastAsia="Arial" w:hAnsi="Arial" w:cs="Arial"/>
          <w:lang w:val="pl-PL"/>
        </w:rPr>
        <w:t xml:space="preserve"> zdjęć czy filmów na stronie, nie może powodować opóźnień w jej wczytywaniu </w:t>
      </w:r>
    </w:p>
    <w:p w:rsidR="00852B93" w:rsidRPr="00100803" w:rsidRDefault="00852B93" w:rsidP="00852B93">
      <w:pPr>
        <w:numPr>
          <w:ilvl w:val="1"/>
          <w:numId w:val="10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atrakcyjnie opisany tytuł, opis działalności przedsiębiorcy</w:t>
      </w:r>
    </w:p>
    <w:p w:rsidR="00852B93" w:rsidRPr="00100803" w:rsidRDefault="00852B93" w:rsidP="00852B93">
      <w:pPr>
        <w:numPr>
          <w:ilvl w:val="1"/>
          <w:numId w:val="10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treści unikalne, tzn. takie, które np. wyszukiwarka Google uzna za atrakcyjne, w efekcie częstsze wyświetlenia</w:t>
      </w:r>
    </w:p>
    <w:p w:rsidR="00852B93" w:rsidRPr="00100803" w:rsidRDefault="00852B93" w:rsidP="00852B93">
      <w:pPr>
        <w:numPr>
          <w:ilvl w:val="1"/>
          <w:numId w:val="10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ułatwienia komunikacyjne np. specjalne, inteligentne oprogramowanie, które to w sposób szybki i profesjonalny ułatwi kontakt firmy z potencjalnym klientem.np. obsługę systemu do natychmiastowego kontaktu </w:t>
      </w:r>
      <w:proofErr w:type="spellStart"/>
      <w:r w:rsidRPr="00100803">
        <w:rPr>
          <w:rFonts w:ascii="Arial" w:eastAsia="Arial" w:hAnsi="Arial" w:cs="Arial"/>
          <w:lang w:val="pl-PL"/>
        </w:rPr>
        <w:t>CallPage</w:t>
      </w:r>
      <w:proofErr w:type="spellEnd"/>
      <w:r w:rsidRPr="00100803">
        <w:rPr>
          <w:rFonts w:ascii="Arial" w:eastAsia="Arial" w:hAnsi="Arial" w:cs="Arial"/>
          <w:lang w:val="pl-PL"/>
        </w:rPr>
        <w:t>)</w:t>
      </w:r>
    </w:p>
    <w:p w:rsidR="00852B93" w:rsidRPr="00100803" w:rsidRDefault="00852B93" w:rsidP="00852B93">
      <w:pPr>
        <w:numPr>
          <w:ilvl w:val="0"/>
          <w:numId w:val="10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Przy wyborze miejsc promujących ofertę w </w:t>
      </w:r>
      <w:proofErr w:type="spellStart"/>
      <w:r w:rsidRPr="00100803">
        <w:rPr>
          <w:rFonts w:ascii="Arial" w:eastAsia="Arial" w:hAnsi="Arial" w:cs="Arial"/>
          <w:lang w:val="pl-PL"/>
        </w:rPr>
        <w:t>internecie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warto zaistnieć w  „wizytówkach biznesowych”, wizytówce Google, tak aby zwiększyć szansę wyszukania usług głównie na rynkach lokalnych, np. </w:t>
      </w:r>
    </w:p>
    <w:p w:rsidR="00852B93" w:rsidRDefault="00852B93" w:rsidP="00852B93">
      <w:pPr>
        <w:numPr>
          <w:ilvl w:val="1"/>
          <w:numId w:val="10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zumi.pl, </w:t>
      </w:r>
    </w:p>
    <w:p w:rsidR="00852B93" w:rsidRDefault="00852B93" w:rsidP="00852B93">
      <w:pPr>
        <w:numPr>
          <w:ilvl w:val="1"/>
          <w:numId w:val="10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Panorama Firm</w:t>
      </w:r>
    </w:p>
    <w:p w:rsidR="00852B93" w:rsidRDefault="00852B93" w:rsidP="00852B93">
      <w:pPr>
        <w:numPr>
          <w:ilvl w:val="1"/>
          <w:numId w:val="10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Targeo.pl</w:t>
      </w:r>
    </w:p>
    <w:p w:rsidR="00852B93" w:rsidRDefault="00852B93" w:rsidP="00852B93">
      <w:pPr>
        <w:numPr>
          <w:ilvl w:val="1"/>
          <w:numId w:val="10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branżowe, np. dobrymechanik.pl </w:t>
      </w:r>
    </w:p>
    <w:p w:rsidR="00852B93" w:rsidRDefault="00852B93" w:rsidP="00852B93">
      <w:pPr>
        <w:numPr>
          <w:ilvl w:val="0"/>
          <w:numId w:val="10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Skuteczne  wypromowanie w sieci. </w:t>
      </w:r>
    </w:p>
    <w:p w:rsidR="00852B93" w:rsidRDefault="00852B93" w:rsidP="00852B93">
      <w:pPr>
        <w:spacing w:before="0" w:line="360" w:lineRule="auto"/>
        <w:rPr>
          <w:rFonts w:ascii="Arial" w:eastAsia="Arial" w:hAnsi="Arial" w:cs="Arial"/>
        </w:rPr>
      </w:pPr>
    </w:p>
    <w:p w:rsidR="00852B93" w:rsidRPr="00100803" w:rsidRDefault="00852B93" w:rsidP="00852B93">
      <w:pPr>
        <w:pStyle w:val="Nagwek2"/>
        <w:spacing w:before="0" w:line="360" w:lineRule="auto"/>
        <w:jc w:val="both"/>
        <w:rPr>
          <w:rFonts w:ascii="Arial" w:eastAsia="Arial" w:hAnsi="Arial" w:cs="Arial"/>
          <w:color w:val="4A86E8"/>
          <w:lang w:val="pl-PL"/>
        </w:rPr>
      </w:pPr>
      <w:bookmarkStart w:id="20" w:name="_vn0k6a7sbogz" w:colFirst="0" w:colLast="0"/>
      <w:bookmarkEnd w:id="20"/>
      <w:r w:rsidRPr="00100803">
        <w:rPr>
          <w:rFonts w:ascii="Arial" w:eastAsia="Arial" w:hAnsi="Arial" w:cs="Arial"/>
          <w:color w:val="4A86E8"/>
          <w:lang w:val="pl-PL"/>
        </w:rPr>
        <w:t xml:space="preserve">Temat 3. </w:t>
      </w:r>
    </w:p>
    <w:p w:rsidR="00852B93" w:rsidRPr="00100803" w:rsidRDefault="00852B93" w:rsidP="00852B93">
      <w:pPr>
        <w:spacing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Wyszukiwanie informacji na stronach instytucji publicznych, np. o regulacjach prawnych dotyczących handlu w sieci, serwisów z przetargami, bazakonkurencyjnosci.gov.pl.</w:t>
      </w:r>
    </w:p>
    <w:p w:rsidR="00852B93" w:rsidRDefault="00852B93" w:rsidP="00852B93">
      <w:pPr>
        <w:widowControl w:val="0"/>
        <w:spacing w:before="240" w:after="8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Pozycja konsumenta w prawie polskim</w:t>
      </w:r>
    </w:p>
    <w:p w:rsidR="00852B93" w:rsidRDefault="00852B93" w:rsidP="00852B93">
      <w:pPr>
        <w:widowControl w:val="0"/>
        <w:numPr>
          <w:ilvl w:val="0"/>
          <w:numId w:val="4"/>
        </w:numPr>
        <w:spacing w:before="240" w:after="8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uprawnienia i obowiązki konsumenta</w:t>
      </w:r>
    </w:p>
    <w:p w:rsidR="00852B93" w:rsidRDefault="00852B93" w:rsidP="00852B93">
      <w:pPr>
        <w:widowControl w:val="0"/>
        <w:numPr>
          <w:ilvl w:val="0"/>
          <w:numId w:val="4"/>
        </w:numPr>
        <w:spacing w:before="240" w:after="8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uprawnienia i obowiązki przedsiębiorcy</w:t>
      </w:r>
    </w:p>
    <w:p w:rsidR="00852B93" w:rsidRPr="00100803" w:rsidRDefault="00852B93" w:rsidP="00852B93">
      <w:pPr>
        <w:widowControl w:val="0"/>
        <w:numPr>
          <w:ilvl w:val="0"/>
          <w:numId w:val="4"/>
        </w:numPr>
        <w:spacing w:before="240" w:after="80" w:line="276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strona internetowa Urzędu Ochrony Konkurencji i Konsumenta - wzory pism</w:t>
      </w:r>
    </w:p>
    <w:p w:rsidR="00852B93" w:rsidRPr="00100803" w:rsidRDefault="00852B93" w:rsidP="00852B93">
      <w:pPr>
        <w:widowControl w:val="0"/>
        <w:numPr>
          <w:ilvl w:val="0"/>
          <w:numId w:val="4"/>
        </w:numPr>
        <w:spacing w:before="240" w:after="80" w:line="276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warsztaty z wykorzystaniem procesorów tekstu - np. sporządzanie według wzoru oświadczenia o odstąpieniu od umowy</w:t>
      </w:r>
    </w:p>
    <w:p w:rsidR="00852B93" w:rsidRPr="00100803" w:rsidRDefault="00852B93" w:rsidP="00852B93">
      <w:pPr>
        <w:widowControl w:val="0"/>
        <w:spacing w:before="240" w:after="80" w:line="276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Najważniejsza  wyszukiwarka aktów prawnych jest ISAP - Internetowy System Aktów Prawnych   </w:t>
      </w:r>
      <w:hyperlink r:id="rId10">
        <w:r w:rsidRPr="00100803">
          <w:rPr>
            <w:rFonts w:ascii="Arial" w:eastAsia="Arial" w:hAnsi="Arial" w:cs="Arial"/>
            <w:color w:val="1155CC"/>
            <w:u w:val="single"/>
            <w:lang w:val="pl-PL"/>
          </w:rPr>
          <w:t>http://prawo.sejm.gov.pl/isap.nsf</w:t>
        </w:r>
      </w:hyperlink>
      <w:r w:rsidRPr="00100803">
        <w:rPr>
          <w:rFonts w:ascii="Arial" w:eastAsia="Arial" w:hAnsi="Arial" w:cs="Arial"/>
          <w:lang w:val="pl-PL"/>
        </w:rPr>
        <w:t xml:space="preserve">  </w:t>
      </w:r>
      <w:r w:rsidRPr="00100803">
        <w:rPr>
          <w:rFonts w:ascii="Arial" w:eastAsia="Arial" w:hAnsi="Arial" w:cs="Arial"/>
          <w:lang w:val="pl-PL"/>
        </w:rPr>
        <w:br/>
      </w:r>
    </w:p>
    <w:p w:rsidR="00852B93" w:rsidRPr="00100803" w:rsidRDefault="00852B93" w:rsidP="00852B93">
      <w:pPr>
        <w:spacing w:before="120" w:line="360" w:lineRule="auto"/>
        <w:ind w:left="708"/>
        <w:jc w:val="both"/>
        <w:rPr>
          <w:rFonts w:ascii="Arial" w:eastAsia="Arial" w:hAnsi="Arial" w:cs="Arial"/>
          <w:i/>
          <w:lang w:val="pl-PL"/>
        </w:rPr>
      </w:pPr>
    </w:p>
    <w:p w:rsidR="00852B93" w:rsidRPr="00100803" w:rsidRDefault="00852B93" w:rsidP="00852B93">
      <w:pPr>
        <w:pStyle w:val="Nagwek2"/>
        <w:spacing w:before="0" w:line="360" w:lineRule="auto"/>
        <w:jc w:val="both"/>
        <w:rPr>
          <w:rFonts w:ascii="Arial" w:eastAsia="Arial" w:hAnsi="Arial" w:cs="Arial"/>
          <w:color w:val="4A86E8"/>
          <w:lang w:val="pl-PL"/>
        </w:rPr>
      </w:pPr>
      <w:bookmarkStart w:id="21" w:name="_s91eho5ne4ib" w:colFirst="0" w:colLast="0"/>
      <w:bookmarkStart w:id="22" w:name="_715ab0464ixb" w:colFirst="0" w:colLast="0"/>
      <w:bookmarkEnd w:id="21"/>
      <w:bookmarkEnd w:id="22"/>
      <w:r w:rsidRPr="00100803">
        <w:rPr>
          <w:rFonts w:ascii="Arial" w:eastAsia="Arial" w:hAnsi="Arial" w:cs="Arial"/>
          <w:color w:val="4A86E8"/>
          <w:lang w:val="pl-PL"/>
        </w:rPr>
        <w:t xml:space="preserve">Temat 4. </w:t>
      </w:r>
    </w:p>
    <w:p w:rsidR="00852B93" w:rsidRPr="00100803" w:rsidRDefault="00852B93" w:rsidP="00852B93">
      <w:pPr>
        <w:spacing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Wykorzystywanie materiałów z sieci (własność intelektualna otwarte licencje)</w:t>
      </w:r>
    </w:p>
    <w:p w:rsidR="00852B93" w:rsidRDefault="00852B93" w:rsidP="00852B93">
      <w:pPr>
        <w:widowControl w:val="0"/>
        <w:numPr>
          <w:ilvl w:val="0"/>
          <w:numId w:val="12"/>
        </w:numPr>
        <w:spacing w:before="240" w:after="80" w:line="360" w:lineRule="auto"/>
        <w:contextualSpacing/>
      </w:pPr>
      <w:r>
        <w:rPr>
          <w:rFonts w:ascii="Arial" w:eastAsia="Arial" w:hAnsi="Arial" w:cs="Arial"/>
        </w:rPr>
        <w:t>Licencje  oprogramowania: BOX, OEM, Shareware, Adware,Trial,   Freeware, GPL, Abandonware</w:t>
      </w:r>
    </w:p>
    <w:p w:rsidR="00852B93" w:rsidRDefault="00852B93" w:rsidP="00852B93">
      <w:pPr>
        <w:widowControl w:val="0"/>
        <w:numPr>
          <w:ilvl w:val="0"/>
          <w:numId w:val="12"/>
        </w:numPr>
        <w:spacing w:before="240" w:after="80" w:line="360" w:lineRule="auto"/>
        <w:contextualSpacing/>
      </w:pPr>
      <w:r w:rsidRPr="00100803">
        <w:rPr>
          <w:rFonts w:ascii="Arial" w:eastAsia="Arial" w:hAnsi="Arial" w:cs="Arial"/>
          <w:lang w:val="pl-PL"/>
        </w:rPr>
        <w:t xml:space="preserve">Licencje udostępniania: Uznanie autorstwa (ang. </w:t>
      </w:r>
      <w:proofErr w:type="spellStart"/>
      <w:r w:rsidRPr="00100803">
        <w:rPr>
          <w:rFonts w:ascii="Arial" w:eastAsia="Arial" w:hAnsi="Arial" w:cs="Arial"/>
          <w:lang w:val="pl-PL"/>
        </w:rPr>
        <w:t>Attribution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BY), Użycie niekomercyjne (ang. </w:t>
      </w:r>
      <w:proofErr w:type="spellStart"/>
      <w:r w:rsidRPr="00100803">
        <w:rPr>
          <w:rFonts w:ascii="Arial" w:eastAsia="Arial" w:hAnsi="Arial" w:cs="Arial"/>
          <w:lang w:val="pl-PL"/>
        </w:rPr>
        <w:t>Noncommercial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NC), Bez utworów zależnych (ang. No </w:t>
      </w:r>
      <w:proofErr w:type="spellStart"/>
      <w:r w:rsidRPr="00100803">
        <w:rPr>
          <w:rFonts w:ascii="Arial" w:eastAsia="Arial" w:hAnsi="Arial" w:cs="Arial"/>
          <w:lang w:val="pl-PL"/>
        </w:rPr>
        <w:t>Derivative</w:t>
      </w:r>
      <w:proofErr w:type="spellEnd"/>
      <w:r w:rsidRPr="00100803">
        <w:rPr>
          <w:rFonts w:ascii="Arial" w:eastAsia="Arial" w:hAnsi="Arial" w:cs="Arial"/>
          <w:lang w:val="pl-PL"/>
        </w:rPr>
        <w:t xml:space="preserve"> Works, ND), Na tych samych warunkach (ang. </w:t>
      </w:r>
      <w:proofErr w:type="spellStart"/>
      <w:r w:rsidRPr="00100803">
        <w:rPr>
          <w:rFonts w:ascii="Arial" w:eastAsia="Arial" w:hAnsi="Arial" w:cs="Arial"/>
          <w:lang w:val="pl-PL"/>
        </w:rPr>
        <w:t>Share</w:t>
      </w:r>
      <w:proofErr w:type="spellEnd"/>
      <w:r w:rsidRPr="00100803">
        <w:rPr>
          <w:rFonts w:ascii="Arial" w:eastAsia="Arial" w:hAnsi="Arial" w:cs="Arial"/>
          <w:lang w:val="pl-PL"/>
        </w:rPr>
        <w:t xml:space="preserve"> </w:t>
      </w:r>
      <w:proofErr w:type="spellStart"/>
      <w:r w:rsidRPr="00100803">
        <w:rPr>
          <w:rFonts w:ascii="Arial" w:eastAsia="Arial" w:hAnsi="Arial" w:cs="Arial"/>
          <w:lang w:val="pl-PL"/>
        </w:rPr>
        <w:t>Alike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SA), </w:t>
      </w:r>
      <w:r w:rsidRPr="00100803">
        <w:rPr>
          <w:rFonts w:ascii="Arial" w:eastAsia="Arial" w:hAnsi="Arial" w:cs="Arial"/>
          <w:color w:val="222222"/>
          <w:sz w:val="21"/>
          <w:szCs w:val="21"/>
          <w:lang w:val="pl-PL"/>
        </w:rPr>
        <w:t xml:space="preserve">sześć możliwych kombinacji warunków; licencje dodatkowe, np. 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Sampling – warunek Creative </w:t>
      </w:r>
      <w:r>
        <w:rPr>
          <w:rFonts w:ascii="Arial" w:eastAsia="Arial" w:hAnsi="Arial" w:cs="Arial"/>
          <w:color w:val="222222"/>
        </w:rPr>
        <w:t>Commons</w:t>
      </w:r>
    </w:p>
    <w:p w:rsidR="00852B93" w:rsidRDefault="00852B93" w:rsidP="00852B93">
      <w:pPr>
        <w:widowControl w:val="0"/>
        <w:numPr>
          <w:ilvl w:val="0"/>
          <w:numId w:val="12"/>
        </w:numPr>
        <w:spacing w:before="240" w:after="8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Domena publiczna</w:t>
      </w:r>
    </w:p>
    <w:p w:rsidR="00852B93" w:rsidRDefault="00852B93" w:rsidP="00852B93">
      <w:pPr>
        <w:widowControl w:val="0"/>
        <w:numPr>
          <w:ilvl w:val="0"/>
          <w:numId w:val="12"/>
        </w:numPr>
        <w:spacing w:before="240" w:after="28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Dozwolony użytek</w:t>
      </w:r>
    </w:p>
    <w:p w:rsidR="00852B93" w:rsidRPr="00100803" w:rsidRDefault="00852B93" w:rsidP="00852B93">
      <w:pPr>
        <w:numPr>
          <w:ilvl w:val="0"/>
          <w:numId w:val="12"/>
        </w:numPr>
        <w:spacing w:before="240" w:after="8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Umowa przenoszącą autorskie prawa majątkowe.</w:t>
      </w:r>
    </w:p>
    <w:p w:rsidR="00852B93" w:rsidRDefault="00852B93" w:rsidP="00852B93">
      <w:pPr>
        <w:pStyle w:val="Nagwek2"/>
        <w:spacing w:line="360" w:lineRule="auto"/>
        <w:jc w:val="both"/>
        <w:rPr>
          <w:rFonts w:ascii="Arial" w:eastAsia="Arial" w:hAnsi="Arial" w:cs="Arial"/>
          <w:color w:val="4A86E8"/>
        </w:rPr>
      </w:pPr>
      <w:bookmarkStart w:id="23" w:name="_49xyoao5bqeo" w:colFirst="0" w:colLast="0"/>
      <w:bookmarkEnd w:id="23"/>
      <w:r>
        <w:rPr>
          <w:rFonts w:ascii="Arial" w:eastAsia="Arial" w:hAnsi="Arial" w:cs="Arial"/>
          <w:color w:val="4A86E8"/>
        </w:rPr>
        <w:t xml:space="preserve">Temat 5. </w:t>
      </w:r>
    </w:p>
    <w:p w:rsidR="00852B93" w:rsidRDefault="00852B93" w:rsidP="00852B93">
      <w:pPr>
        <w:spacing w:line="360" w:lineRule="auto"/>
        <w:rPr>
          <w:rFonts w:ascii="Arial" w:eastAsia="Arial" w:hAnsi="Arial" w:cs="Arial"/>
        </w:rPr>
      </w:pPr>
      <w:r w:rsidRPr="00100803">
        <w:rPr>
          <w:rFonts w:ascii="Arial" w:eastAsia="Arial" w:hAnsi="Arial" w:cs="Arial"/>
          <w:lang w:val="pl-PL"/>
        </w:rPr>
        <w:t>Wyszukiwanie treści związanych z rozwojem zainteresowań, kursów e-</w:t>
      </w:r>
      <w:proofErr w:type="spellStart"/>
      <w:r w:rsidRPr="00100803">
        <w:rPr>
          <w:rFonts w:ascii="Arial" w:eastAsia="Arial" w:hAnsi="Arial" w:cs="Arial"/>
          <w:lang w:val="pl-PL"/>
        </w:rPr>
        <w:t>learningowych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</w:t>
      </w:r>
      <w:proofErr w:type="spellStart"/>
      <w:r w:rsidRPr="00100803">
        <w:rPr>
          <w:rFonts w:ascii="Arial" w:eastAsia="Arial" w:hAnsi="Arial" w:cs="Arial"/>
          <w:lang w:val="pl-PL"/>
        </w:rPr>
        <w:t>podcastów</w:t>
      </w:r>
      <w:proofErr w:type="spellEnd"/>
      <w:r w:rsidRPr="00100803">
        <w:rPr>
          <w:rFonts w:ascii="Arial" w:eastAsia="Arial" w:hAnsi="Arial" w:cs="Arial"/>
          <w:lang w:val="pl-PL"/>
        </w:rPr>
        <w:t xml:space="preserve"> tematycznych, platform z zasobami do nauki dla przedsiębiorców (np. </w:t>
      </w:r>
      <w:r>
        <w:rPr>
          <w:rFonts w:ascii="Arial" w:eastAsia="Arial" w:hAnsi="Arial" w:cs="Arial"/>
        </w:rPr>
        <w:t>Akademia PARP)</w:t>
      </w:r>
    </w:p>
    <w:p w:rsidR="00852B93" w:rsidRPr="00100803" w:rsidRDefault="00852B93" w:rsidP="00852B93">
      <w:pPr>
        <w:numPr>
          <w:ilvl w:val="0"/>
          <w:numId w:val="8"/>
        </w:numPr>
        <w:spacing w:before="240" w:after="80" w:line="360" w:lineRule="auto"/>
        <w:contextualSpacing/>
        <w:jc w:val="both"/>
        <w:rPr>
          <w:lang w:val="pl-PL"/>
        </w:rPr>
      </w:pPr>
      <w:r w:rsidRPr="00100803">
        <w:rPr>
          <w:rFonts w:ascii="Arial" w:eastAsia="Arial" w:hAnsi="Arial" w:cs="Arial"/>
          <w:lang w:val="pl-PL"/>
        </w:rPr>
        <w:t>Prezentacja największych i najpopularniejszych platform e-</w:t>
      </w:r>
      <w:proofErr w:type="spellStart"/>
      <w:r w:rsidRPr="00100803">
        <w:rPr>
          <w:rFonts w:ascii="Arial" w:eastAsia="Arial" w:hAnsi="Arial" w:cs="Arial"/>
          <w:lang w:val="pl-PL"/>
        </w:rPr>
        <w:t>learningowych</w:t>
      </w:r>
      <w:proofErr w:type="spellEnd"/>
    </w:p>
    <w:p w:rsidR="00852B93" w:rsidRDefault="00852B93" w:rsidP="00852B93">
      <w:pPr>
        <w:numPr>
          <w:ilvl w:val="0"/>
          <w:numId w:val="8"/>
        </w:numPr>
        <w:spacing w:before="0" w:line="360" w:lineRule="auto"/>
        <w:contextualSpacing/>
        <w:jc w:val="both"/>
      </w:pPr>
      <w:r>
        <w:rPr>
          <w:rFonts w:ascii="Arial" w:eastAsia="Arial" w:hAnsi="Arial" w:cs="Arial"/>
        </w:rPr>
        <w:t>Akademia PARP</w:t>
      </w:r>
    </w:p>
    <w:p w:rsidR="00852B93" w:rsidRDefault="00852B93" w:rsidP="00852B93">
      <w:pPr>
        <w:numPr>
          <w:ilvl w:val="0"/>
          <w:numId w:val="8"/>
        </w:numPr>
        <w:spacing w:before="0" w:line="360" w:lineRule="auto"/>
        <w:contextualSpacing/>
        <w:jc w:val="both"/>
      </w:pPr>
      <w:r>
        <w:rPr>
          <w:rFonts w:ascii="Arial" w:eastAsia="Arial" w:hAnsi="Arial" w:cs="Arial"/>
        </w:rPr>
        <w:t>Udemy</w:t>
      </w:r>
    </w:p>
    <w:p w:rsidR="00852B93" w:rsidRDefault="00852B93" w:rsidP="00852B93">
      <w:pPr>
        <w:numPr>
          <w:ilvl w:val="0"/>
          <w:numId w:val="8"/>
        </w:numPr>
        <w:spacing w:before="0" w:line="360" w:lineRule="auto"/>
        <w:contextualSpacing/>
        <w:jc w:val="both"/>
      </w:pPr>
      <w:r>
        <w:rPr>
          <w:rFonts w:ascii="Arial" w:eastAsia="Arial" w:hAnsi="Arial" w:cs="Arial"/>
        </w:rPr>
        <w:t>Webinaria</w:t>
      </w:r>
    </w:p>
    <w:p w:rsidR="00852B93" w:rsidRPr="00100803" w:rsidRDefault="00852B93" w:rsidP="00852B93">
      <w:pPr>
        <w:spacing w:before="0" w:line="360" w:lineRule="auto"/>
        <w:jc w:val="both"/>
        <w:rPr>
          <w:rFonts w:ascii="Arial" w:eastAsia="Arial" w:hAnsi="Arial" w:cs="Arial"/>
          <w:i/>
          <w:lang w:val="pl-PL"/>
        </w:rPr>
      </w:pPr>
      <w:r w:rsidRPr="00100803">
        <w:rPr>
          <w:rFonts w:ascii="Arial" w:eastAsia="Arial" w:hAnsi="Arial" w:cs="Arial"/>
          <w:lang w:val="pl-PL"/>
        </w:rPr>
        <w:t>ĆWICZENIE : Załóż konto w Akademii PARP U</w:t>
      </w:r>
      <w:r w:rsidRPr="00100803">
        <w:rPr>
          <w:rFonts w:ascii="Arial" w:eastAsia="Arial" w:hAnsi="Arial" w:cs="Arial"/>
          <w:i/>
          <w:lang w:val="pl-PL"/>
        </w:rPr>
        <w:t>czestnicy korzystając ze sprzętu komputerowego i wskazówek trenera zakładają konto w Akademii PARP..</w:t>
      </w:r>
    </w:p>
    <w:p w:rsidR="00852B93" w:rsidRPr="00100803" w:rsidRDefault="00852B93" w:rsidP="00852B93">
      <w:pPr>
        <w:spacing w:before="0" w:line="360" w:lineRule="auto"/>
        <w:jc w:val="both"/>
        <w:rPr>
          <w:rFonts w:ascii="Arial" w:eastAsia="Arial" w:hAnsi="Arial" w:cs="Arial"/>
          <w:i/>
          <w:lang w:val="pl-PL"/>
        </w:rPr>
      </w:pPr>
      <w:r w:rsidRPr="00100803">
        <w:rPr>
          <w:rFonts w:ascii="Arial" w:eastAsia="Arial" w:hAnsi="Arial" w:cs="Arial"/>
          <w:i/>
          <w:lang w:val="pl-PL"/>
        </w:rPr>
        <w:tab/>
      </w:r>
    </w:p>
    <w:p w:rsidR="00852B93" w:rsidRPr="00100803" w:rsidRDefault="00852B93" w:rsidP="00852B93">
      <w:pPr>
        <w:pStyle w:val="Nagwek2"/>
        <w:spacing w:line="360" w:lineRule="auto"/>
        <w:jc w:val="both"/>
        <w:rPr>
          <w:rFonts w:ascii="Arial" w:eastAsia="Arial" w:hAnsi="Arial" w:cs="Arial"/>
          <w:color w:val="4A86E8"/>
          <w:lang w:val="pl-PL"/>
        </w:rPr>
      </w:pPr>
      <w:bookmarkStart w:id="24" w:name="_xh22bzazh6ua" w:colFirst="0" w:colLast="0"/>
      <w:bookmarkEnd w:id="24"/>
      <w:r w:rsidRPr="00100803">
        <w:rPr>
          <w:rFonts w:ascii="Arial" w:eastAsia="Arial" w:hAnsi="Arial" w:cs="Arial"/>
          <w:color w:val="4A86E8"/>
          <w:lang w:val="pl-PL"/>
        </w:rPr>
        <w:t xml:space="preserve">Temat 6. </w:t>
      </w:r>
    </w:p>
    <w:p w:rsidR="00852B93" w:rsidRPr="00100803" w:rsidRDefault="00852B93" w:rsidP="00852B93">
      <w:pPr>
        <w:spacing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Prowadzenie rozmów przez </w:t>
      </w:r>
      <w:proofErr w:type="spellStart"/>
      <w:r w:rsidRPr="00100803">
        <w:rPr>
          <w:rFonts w:ascii="Arial" w:eastAsia="Arial" w:hAnsi="Arial" w:cs="Arial"/>
          <w:lang w:val="pl-PL"/>
        </w:rPr>
        <w:t>internet</w:t>
      </w:r>
      <w:proofErr w:type="spellEnd"/>
      <w:r w:rsidRPr="00100803">
        <w:rPr>
          <w:rFonts w:ascii="Arial" w:eastAsia="Arial" w:hAnsi="Arial" w:cs="Arial"/>
          <w:lang w:val="pl-PL"/>
        </w:rPr>
        <w:t xml:space="preserve"> (np. </w:t>
      </w:r>
      <w:proofErr w:type="spellStart"/>
      <w:r w:rsidRPr="00100803">
        <w:rPr>
          <w:rFonts w:ascii="Arial" w:eastAsia="Arial" w:hAnsi="Arial" w:cs="Arial"/>
          <w:lang w:val="pl-PL"/>
        </w:rPr>
        <w:t>videorozmowy</w:t>
      </w:r>
      <w:proofErr w:type="spellEnd"/>
      <w:r w:rsidRPr="00100803">
        <w:rPr>
          <w:rFonts w:ascii="Arial" w:eastAsia="Arial" w:hAnsi="Arial" w:cs="Arial"/>
          <w:lang w:val="pl-PL"/>
        </w:rPr>
        <w:t>, rozmowy grupowe)</w:t>
      </w:r>
    </w:p>
    <w:p w:rsidR="00852B93" w:rsidRPr="00100803" w:rsidRDefault="00852B93" w:rsidP="00852B93">
      <w:pPr>
        <w:spacing w:before="240" w:after="80" w:line="360" w:lineRule="auto"/>
        <w:jc w:val="both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(25 minut) </w:t>
      </w:r>
      <w:r w:rsidRPr="00100803">
        <w:rPr>
          <w:rFonts w:ascii="Arial" w:eastAsia="Arial" w:hAnsi="Arial" w:cs="Arial"/>
          <w:i/>
          <w:lang w:val="pl-PL"/>
        </w:rPr>
        <w:t>prezentacja, ćwiczenie.</w:t>
      </w:r>
      <w:r w:rsidRPr="00100803">
        <w:rPr>
          <w:rFonts w:ascii="Arial" w:eastAsia="Arial" w:hAnsi="Arial" w:cs="Arial"/>
          <w:lang w:val="pl-PL"/>
        </w:rPr>
        <w:t xml:space="preserve"> Trener korzystając ze swojej eksperckiej wiedzy przeprowadza uczestników poprzez poszczególne komunikatory. Uczestnicy wykonują pod kierownictwem trenera czynności dotyczące użycia komunikatorów. Następnie uczestnicy wykonują ćwiczenie.</w:t>
      </w:r>
    </w:p>
    <w:p w:rsidR="00852B93" w:rsidRPr="00100803" w:rsidRDefault="00852B93" w:rsidP="00852B93">
      <w:pPr>
        <w:widowControl w:val="0"/>
        <w:numPr>
          <w:ilvl w:val="0"/>
          <w:numId w:val="17"/>
        </w:numPr>
        <w:spacing w:before="0" w:line="360" w:lineRule="auto"/>
        <w:contextualSpacing/>
        <w:jc w:val="both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SKYPE - prezentacja funkcjonalności: Rozmowy między użytkownikami </w:t>
      </w:r>
      <w:proofErr w:type="spellStart"/>
      <w:r w:rsidRPr="00100803">
        <w:rPr>
          <w:rFonts w:ascii="Arial" w:eastAsia="Arial" w:hAnsi="Arial" w:cs="Arial"/>
          <w:lang w:val="pl-PL"/>
        </w:rPr>
        <w:t>Skype'a</w:t>
      </w:r>
      <w:proofErr w:type="spellEnd"/>
      <w:r w:rsidRPr="00100803">
        <w:rPr>
          <w:rFonts w:ascii="Arial" w:eastAsia="Arial" w:hAnsi="Arial" w:cs="Arial"/>
          <w:lang w:val="pl-PL"/>
        </w:rPr>
        <w:t xml:space="preserve">; Połączenia na telefony komórkowe i stacjonarne; Przekierowanie rozmów; Rozmowy wideo; </w:t>
      </w:r>
      <w:proofErr w:type="spellStart"/>
      <w:r w:rsidRPr="00100803">
        <w:rPr>
          <w:rFonts w:ascii="Arial" w:eastAsia="Arial" w:hAnsi="Arial" w:cs="Arial"/>
          <w:lang w:val="pl-PL"/>
        </w:rPr>
        <w:t>Wideorozmowy</w:t>
      </w:r>
      <w:proofErr w:type="spellEnd"/>
      <w:r w:rsidRPr="00100803">
        <w:rPr>
          <w:rFonts w:ascii="Arial" w:eastAsia="Arial" w:hAnsi="Arial" w:cs="Arial"/>
          <w:lang w:val="pl-PL"/>
        </w:rPr>
        <w:t xml:space="preserve"> grupowe)</w:t>
      </w:r>
    </w:p>
    <w:p w:rsidR="00852B93" w:rsidRPr="00100803" w:rsidRDefault="00852B93" w:rsidP="00852B93">
      <w:pPr>
        <w:widowControl w:val="0"/>
        <w:spacing w:before="0" w:line="360" w:lineRule="auto"/>
        <w:ind w:left="720"/>
        <w:jc w:val="both"/>
        <w:rPr>
          <w:rFonts w:ascii="Arial" w:eastAsia="Arial" w:hAnsi="Arial" w:cs="Arial"/>
          <w:lang w:val="pl-PL"/>
        </w:rPr>
      </w:pPr>
    </w:p>
    <w:p w:rsidR="00852B93" w:rsidRPr="00100803" w:rsidRDefault="00852B93" w:rsidP="00852B93">
      <w:pPr>
        <w:widowControl w:val="0"/>
        <w:numPr>
          <w:ilvl w:val="0"/>
          <w:numId w:val="17"/>
        </w:numPr>
        <w:spacing w:before="0" w:line="360" w:lineRule="auto"/>
        <w:contextualSpacing/>
        <w:jc w:val="both"/>
        <w:rPr>
          <w:rFonts w:ascii="Arial" w:eastAsia="Arial" w:hAnsi="Arial" w:cs="Arial"/>
          <w:lang w:val="pl-PL"/>
        </w:rPr>
      </w:pPr>
      <w:proofErr w:type="spellStart"/>
      <w:r w:rsidRPr="00100803">
        <w:rPr>
          <w:rFonts w:ascii="Arial" w:eastAsia="Arial" w:hAnsi="Arial" w:cs="Arial"/>
          <w:lang w:val="pl-PL"/>
        </w:rPr>
        <w:t>Facebook</w:t>
      </w:r>
      <w:proofErr w:type="spellEnd"/>
      <w:r w:rsidRPr="00100803">
        <w:rPr>
          <w:rFonts w:ascii="Arial" w:eastAsia="Arial" w:hAnsi="Arial" w:cs="Arial"/>
          <w:lang w:val="pl-PL"/>
        </w:rPr>
        <w:t xml:space="preserve"> Messenger: Rozmowy, rozmowy głosowe, wideo rozmowy; rozmowy grupowe, przesyłanie plików; kontakt z markami.</w:t>
      </w:r>
    </w:p>
    <w:p w:rsidR="00852B93" w:rsidRPr="00100803" w:rsidRDefault="00852B93" w:rsidP="00852B93">
      <w:pPr>
        <w:widowControl w:val="0"/>
        <w:spacing w:before="0" w:line="360" w:lineRule="auto"/>
        <w:ind w:left="720"/>
        <w:jc w:val="both"/>
        <w:rPr>
          <w:rFonts w:ascii="Arial" w:eastAsia="Arial" w:hAnsi="Arial" w:cs="Arial"/>
          <w:lang w:val="pl-PL"/>
        </w:rPr>
      </w:pPr>
    </w:p>
    <w:p w:rsidR="00852B93" w:rsidRPr="00100803" w:rsidRDefault="00852B93" w:rsidP="00852B93">
      <w:pPr>
        <w:widowControl w:val="0"/>
        <w:spacing w:before="0" w:line="360" w:lineRule="auto"/>
        <w:jc w:val="both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Ćwiczenie: Wykorzystując funkcjonalność portalu </w:t>
      </w:r>
      <w:proofErr w:type="spellStart"/>
      <w:r w:rsidRPr="00100803">
        <w:rPr>
          <w:rFonts w:ascii="Arial" w:eastAsia="Arial" w:hAnsi="Arial" w:cs="Arial"/>
          <w:lang w:val="pl-PL"/>
        </w:rPr>
        <w:t>Skype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uczestnicy szkolenia instalują program </w:t>
      </w:r>
      <w:proofErr w:type="spellStart"/>
      <w:r w:rsidRPr="00100803">
        <w:rPr>
          <w:rFonts w:ascii="Arial" w:eastAsia="Arial" w:hAnsi="Arial" w:cs="Arial"/>
          <w:lang w:val="pl-PL"/>
        </w:rPr>
        <w:t>Skype</w:t>
      </w:r>
      <w:proofErr w:type="spellEnd"/>
      <w:r w:rsidRPr="00100803">
        <w:rPr>
          <w:rFonts w:ascii="Arial" w:eastAsia="Arial" w:hAnsi="Arial" w:cs="Arial"/>
          <w:lang w:val="pl-PL"/>
        </w:rPr>
        <w:t>, a następnie  w podziale na 2 grupy przeprowadzają grupową wideokonferencję.</w:t>
      </w:r>
    </w:p>
    <w:p w:rsidR="00852B93" w:rsidRPr="00100803" w:rsidRDefault="00852B93" w:rsidP="00852B93">
      <w:pPr>
        <w:spacing w:before="0" w:line="360" w:lineRule="auto"/>
        <w:jc w:val="both"/>
        <w:rPr>
          <w:rFonts w:ascii="Arial" w:eastAsia="Arial" w:hAnsi="Arial" w:cs="Arial"/>
          <w:color w:val="4A86E8"/>
          <w:sz w:val="28"/>
          <w:szCs w:val="28"/>
          <w:lang w:val="pl-PL"/>
        </w:rPr>
      </w:pPr>
    </w:p>
    <w:p w:rsidR="00852B93" w:rsidRPr="00100803" w:rsidRDefault="00852B93" w:rsidP="00852B93">
      <w:pPr>
        <w:pStyle w:val="Nagwek2"/>
        <w:widowControl w:val="0"/>
        <w:spacing w:before="0" w:line="360" w:lineRule="auto"/>
        <w:jc w:val="both"/>
        <w:rPr>
          <w:rFonts w:ascii="Arial" w:eastAsia="Arial" w:hAnsi="Arial" w:cs="Arial"/>
          <w:lang w:val="pl-PL"/>
        </w:rPr>
      </w:pPr>
      <w:bookmarkStart w:id="25" w:name="_8plc95i6fo5b" w:colFirst="0" w:colLast="0"/>
      <w:bookmarkEnd w:id="25"/>
      <w:r w:rsidRPr="00100803">
        <w:rPr>
          <w:rFonts w:ascii="Arial" w:eastAsia="Arial" w:hAnsi="Arial" w:cs="Arial"/>
          <w:color w:val="4A86E8"/>
          <w:lang w:val="pl-PL"/>
        </w:rPr>
        <w:t>Temat 7.</w:t>
      </w:r>
    </w:p>
    <w:p w:rsidR="00852B93" w:rsidRPr="00100803" w:rsidRDefault="00852B93" w:rsidP="00852B93">
      <w:pPr>
        <w:spacing w:before="240" w:after="80" w:line="360" w:lineRule="auto"/>
        <w:rPr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Zakupy i sprzedaż przez </w:t>
      </w:r>
      <w:proofErr w:type="spellStart"/>
      <w:r w:rsidRPr="00100803">
        <w:rPr>
          <w:rFonts w:ascii="Arial" w:eastAsia="Arial" w:hAnsi="Arial" w:cs="Arial"/>
          <w:lang w:val="pl-PL"/>
        </w:rPr>
        <w:t>internet</w:t>
      </w:r>
      <w:proofErr w:type="spellEnd"/>
    </w:p>
    <w:p w:rsidR="00852B93" w:rsidRDefault="00852B93" w:rsidP="00852B93">
      <w:pPr>
        <w:pStyle w:val="Nagwek5"/>
        <w:spacing w:before="240" w:after="80" w:line="360" w:lineRule="auto"/>
        <w:rPr>
          <w:rFonts w:ascii="Arial" w:eastAsia="Arial" w:hAnsi="Arial" w:cs="Arial"/>
        </w:rPr>
      </w:pPr>
      <w:bookmarkStart w:id="26" w:name="_lw5479aznwd9" w:colFirst="0" w:colLast="0"/>
      <w:bookmarkEnd w:id="26"/>
      <w:r w:rsidRPr="00100803">
        <w:rPr>
          <w:rFonts w:ascii="Arial" w:eastAsia="Arial" w:hAnsi="Arial" w:cs="Arial"/>
          <w:lang w:val="pl-PL"/>
        </w:rPr>
        <w:t>T</w:t>
      </w:r>
      <w:r w:rsidRPr="00100803">
        <w:rPr>
          <w:rFonts w:ascii="Arial" w:eastAsia="Arial" w:hAnsi="Arial" w:cs="Arial"/>
          <w:color w:val="000000"/>
          <w:lang w:val="pl-PL"/>
        </w:rPr>
        <w:t xml:space="preserve">rener w formie prezentacji pokaże uczestnikom szkolenia rodzaje sprzedaży i zakupów  w </w:t>
      </w:r>
      <w:proofErr w:type="spellStart"/>
      <w:r w:rsidRPr="00100803">
        <w:rPr>
          <w:rFonts w:ascii="Arial" w:eastAsia="Arial" w:hAnsi="Arial" w:cs="Arial"/>
          <w:color w:val="000000"/>
          <w:lang w:val="pl-PL"/>
        </w:rPr>
        <w:t>internecie</w:t>
      </w:r>
      <w:proofErr w:type="spellEnd"/>
      <w:r w:rsidRPr="00100803">
        <w:rPr>
          <w:rFonts w:ascii="Arial" w:eastAsia="Arial" w:hAnsi="Arial" w:cs="Arial"/>
          <w:color w:val="000000"/>
          <w:lang w:val="pl-PL"/>
        </w:rPr>
        <w:t xml:space="preserve">. </w:t>
      </w:r>
      <w:r>
        <w:rPr>
          <w:rFonts w:ascii="Arial" w:eastAsia="Arial" w:hAnsi="Arial" w:cs="Arial"/>
          <w:color w:val="000000"/>
        </w:rPr>
        <w:t>Uczestnicy utrwalą wiedzę wykonując ćwiczenie.</w:t>
      </w:r>
    </w:p>
    <w:p w:rsidR="00852B93" w:rsidRDefault="00852B93" w:rsidP="00852B93">
      <w:pPr>
        <w:numPr>
          <w:ilvl w:val="0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Serwisy aukcyjne - czas trwania:30 minut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Allegro, 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OLX,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eBay, 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Sprzedajemy.pl,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Facebook Market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zakładanie konta i logowanie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wyszukiwanie ofert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warunki dokonywania zakupów i płatności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sprzedaż</w:t>
      </w:r>
    </w:p>
    <w:p w:rsidR="00852B93" w:rsidRDefault="00852B93" w:rsidP="00852B93">
      <w:pPr>
        <w:numPr>
          <w:ilvl w:val="0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Sklepy internetowe - czas trwania: 20 minut</w:t>
      </w:r>
    </w:p>
    <w:p w:rsidR="00852B93" w:rsidRPr="0010080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przykłady - np. Księgarnia Profinfo.pl (poradniki  prawne i finansowe); </w:t>
      </w:r>
    </w:p>
    <w:p w:rsidR="00852B93" w:rsidRPr="0010080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Zalando.pl https://www.zalando.pl/ 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dokonywanie zakupów i metody płatności</w:t>
      </w:r>
    </w:p>
    <w:p w:rsidR="00852B93" w:rsidRDefault="00852B93" w:rsidP="00852B93">
      <w:pPr>
        <w:numPr>
          <w:ilvl w:val="0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Porównywanie ofert - czas trwania: 10 minut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ceneo.pl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skąpiec.pl</w:t>
      </w:r>
    </w:p>
    <w:p w:rsidR="00852B93" w:rsidRDefault="00852B93" w:rsidP="00852B93">
      <w:pPr>
        <w:numPr>
          <w:ilvl w:val="0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Zakupy w internecie</w:t>
      </w:r>
    </w:p>
    <w:p w:rsidR="00852B93" w:rsidRPr="0010080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Piotr i Paweł - zakupy spożywcze. Korzystając ze strony internetowej popularnych delikatesów można w wybranych lokalizacjach w Polsce zrobić zakupy spożywcze z dostawą do domu bądź odbiorem osobistym. </w:t>
      </w:r>
    </w:p>
    <w:p w:rsidR="00852B93" w:rsidRPr="0010080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  <w:lang w:val="pl-PL"/>
        </w:rPr>
      </w:pPr>
      <w:proofErr w:type="spellStart"/>
      <w:r w:rsidRPr="00100803">
        <w:rPr>
          <w:rFonts w:ascii="Arial" w:eastAsia="Arial" w:hAnsi="Arial" w:cs="Arial"/>
          <w:lang w:val="pl-PL"/>
        </w:rPr>
        <w:t>Reserved</w:t>
      </w:r>
      <w:proofErr w:type="spellEnd"/>
      <w:r w:rsidRPr="00100803">
        <w:rPr>
          <w:rFonts w:ascii="Arial" w:eastAsia="Arial" w:hAnsi="Arial" w:cs="Arial"/>
          <w:lang w:val="pl-PL"/>
        </w:rPr>
        <w:t xml:space="preserve"> - online - Sklep on-</w:t>
      </w:r>
      <w:proofErr w:type="spellStart"/>
      <w:r w:rsidRPr="00100803">
        <w:rPr>
          <w:rFonts w:ascii="Arial" w:eastAsia="Arial" w:hAnsi="Arial" w:cs="Arial"/>
          <w:lang w:val="pl-PL"/>
        </w:rPr>
        <w:t>line</w:t>
      </w:r>
      <w:proofErr w:type="spellEnd"/>
      <w:r w:rsidRPr="00100803">
        <w:rPr>
          <w:rFonts w:ascii="Arial" w:eastAsia="Arial" w:hAnsi="Arial" w:cs="Arial"/>
          <w:lang w:val="pl-PL"/>
        </w:rPr>
        <w:t xml:space="preserve"> marki odzieżowej, dający możliwość zakupów on-</w:t>
      </w:r>
      <w:proofErr w:type="spellStart"/>
      <w:r w:rsidRPr="00100803">
        <w:rPr>
          <w:rFonts w:ascii="Arial" w:eastAsia="Arial" w:hAnsi="Arial" w:cs="Arial"/>
          <w:lang w:val="pl-PL"/>
        </w:rPr>
        <w:t>line</w:t>
      </w:r>
      <w:proofErr w:type="spellEnd"/>
      <w:r w:rsidRPr="00100803">
        <w:rPr>
          <w:rFonts w:ascii="Arial" w:eastAsia="Arial" w:hAnsi="Arial" w:cs="Arial"/>
          <w:lang w:val="pl-PL"/>
        </w:rPr>
        <w:t xml:space="preserve"> z dostawą bądź odbiorem osobistym.</w:t>
      </w:r>
    </w:p>
    <w:p w:rsidR="00852B93" w:rsidRDefault="00852B93" w:rsidP="00852B93">
      <w:pPr>
        <w:numPr>
          <w:ilvl w:val="0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Płatności elektroniczne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 Pal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Przelewy 24</w:t>
      </w:r>
    </w:p>
    <w:p w:rsidR="00852B93" w:rsidRDefault="00852B93" w:rsidP="00852B93">
      <w:pPr>
        <w:numPr>
          <w:ilvl w:val="1"/>
          <w:numId w:val="1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Google Pay</w:t>
      </w:r>
    </w:p>
    <w:p w:rsidR="00852B93" w:rsidRDefault="00852B93" w:rsidP="00852B93">
      <w:pPr>
        <w:spacing w:line="360" w:lineRule="auto"/>
        <w:ind w:left="720"/>
        <w:rPr>
          <w:rFonts w:ascii="Arial" w:eastAsia="Arial" w:hAnsi="Arial" w:cs="Arial"/>
        </w:rPr>
      </w:pPr>
    </w:p>
    <w:p w:rsidR="00852B93" w:rsidRPr="00100803" w:rsidRDefault="00852B93" w:rsidP="00852B93">
      <w:pPr>
        <w:spacing w:line="360" w:lineRule="auto"/>
        <w:jc w:val="both"/>
        <w:rPr>
          <w:color w:val="4A86E8"/>
          <w:lang w:val="pl-PL"/>
        </w:rPr>
      </w:pPr>
      <w:bookmarkStart w:id="27" w:name="_dsoo2vjb85xx" w:colFirst="0" w:colLast="0"/>
      <w:bookmarkEnd w:id="27"/>
      <w:r w:rsidRPr="00100803">
        <w:rPr>
          <w:color w:val="4A86E8"/>
          <w:lang w:val="pl-PL"/>
        </w:rPr>
        <w:t xml:space="preserve">Temat 8. </w:t>
      </w:r>
    </w:p>
    <w:p w:rsidR="00852B93" w:rsidRPr="00100803" w:rsidRDefault="00852B93" w:rsidP="00852B93">
      <w:pPr>
        <w:spacing w:line="360" w:lineRule="auto"/>
        <w:jc w:val="both"/>
        <w:rPr>
          <w:rFonts w:ascii="Arial" w:eastAsia="Arial" w:hAnsi="Arial" w:cs="Arial"/>
          <w:color w:val="4A86E8"/>
          <w:lang w:val="pl-PL"/>
        </w:rPr>
      </w:pPr>
      <w:r w:rsidRPr="00100803">
        <w:rPr>
          <w:rFonts w:ascii="Arial" w:eastAsia="Arial" w:hAnsi="Arial" w:cs="Arial"/>
          <w:color w:val="666666"/>
          <w:lang w:val="pl-PL"/>
        </w:rPr>
        <w:t>Wiedza o podstawach posiadania własnej strony internetowej</w:t>
      </w:r>
    </w:p>
    <w:p w:rsidR="00852B93" w:rsidRPr="00100803" w:rsidRDefault="00852B93" w:rsidP="00852B93">
      <w:pPr>
        <w:pStyle w:val="Nagwek5"/>
        <w:spacing w:before="240" w:after="80" w:line="360" w:lineRule="auto"/>
        <w:rPr>
          <w:rFonts w:ascii="Arial" w:eastAsia="Arial" w:hAnsi="Arial" w:cs="Arial"/>
          <w:lang w:val="pl-PL"/>
        </w:rPr>
      </w:pPr>
      <w:bookmarkStart w:id="28" w:name="_zi5mjhnd3rcz" w:colFirst="0" w:colLast="0"/>
      <w:bookmarkEnd w:id="28"/>
      <w:r w:rsidRPr="00100803">
        <w:rPr>
          <w:rFonts w:ascii="Arial" w:eastAsia="Arial" w:hAnsi="Arial" w:cs="Arial"/>
          <w:lang w:val="pl-PL"/>
        </w:rPr>
        <w:t>T</w:t>
      </w:r>
      <w:r w:rsidRPr="00100803">
        <w:rPr>
          <w:rFonts w:ascii="Arial" w:eastAsia="Arial" w:hAnsi="Arial" w:cs="Arial"/>
          <w:color w:val="000000"/>
          <w:lang w:val="pl-PL"/>
        </w:rPr>
        <w:t>rener w formie prezentacji przedstawia zagadnienia:</w:t>
      </w:r>
    </w:p>
    <w:p w:rsidR="00852B93" w:rsidRDefault="00852B93" w:rsidP="00852B93">
      <w:pPr>
        <w:pStyle w:val="Nagwek2"/>
        <w:numPr>
          <w:ilvl w:val="0"/>
          <w:numId w:val="21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bookmarkStart w:id="29" w:name="_qb9p1v296y35" w:colFirst="0" w:colLast="0"/>
      <w:bookmarkEnd w:id="29"/>
      <w:r>
        <w:rPr>
          <w:rFonts w:ascii="Arial" w:eastAsia="Arial" w:hAnsi="Arial" w:cs="Arial"/>
          <w:sz w:val="22"/>
          <w:szCs w:val="22"/>
        </w:rPr>
        <w:t xml:space="preserve">Podstawowe cechy dobrej strony </w:t>
      </w:r>
    </w:p>
    <w:p w:rsidR="00852B93" w:rsidRPr="00100803" w:rsidRDefault="00852B93" w:rsidP="00852B93">
      <w:pPr>
        <w:widowControl w:val="0"/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właściwa strona www - odpowiadająca formą i zakresem branży przedsiębiorcy</w:t>
      </w:r>
    </w:p>
    <w:p w:rsidR="00852B93" w:rsidRPr="00100803" w:rsidRDefault="00852B93" w:rsidP="00852B93">
      <w:pPr>
        <w:widowControl w:val="0"/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wiarygodność – podstawa zaufania Klientów, np. przyciągająca grafika z twarzami uśmiechniętych i zadowolonych ludzi; dobrze napisane, poprawne teksty, które wytwarzają atmosferę przyjacielskości i zaufania </w:t>
      </w:r>
    </w:p>
    <w:p w:rsidR="00852B93" w:rsidRPr="00100803" w:rsidRDefault="00852B93" w:rsidP="00852B93">
      <w:pPr>
        <w:widowControl w:val="0"/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wybranie właściwej nazwy Domeny- frazy na tyle ogólne, by uzyski­wać dobre wyniki dla słowa kluc­zowego, ale posi­adające wystar­cza­jące cechy wyróż­ni­a­jące markę, by mogły zostać zapamię­tane.</w:t>
      </w:r>
    </w:p>
    <w:p w:rsidR="00852B93" w:rsidRPr="00100803" w:rsidRDefault="00852B93" w:rsidP="00852B93">
      <w:pPr>
        <w:widowControl w:val="0"/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strona szybko wczytuje się zarówno na urządzenia stacjonarne jak i </w:t>
      </w:r>
      <w:proofErr w:type="spellStart"/>
      <w:r w:rsidRPr="00100803">
        <w:rPr>
          <w:rFonts w:ascii="Arial" w:eastAsia="Arial" w:hAnsi="Arial" w:cs="Arial"/>
          <w:lang w:val="pl-PL"/>
        </w:rPr>
        <w:t>mobilne,Ilość</w:t>
      </w:r>
      <w:proofErr w:type="spellEnd"/>
      <w:r w:rsidRPr="00100803">
        <w:rPr>
          <w:rFonts w:ascii="Arial" w:eastAsia="Arial" w:hAnsi="Arial" w:cs="Arial"/>
          <w:lang w:val="pl-PL"/>
        </w:rPr>
        <w:t xml:space="preserve"> zdjęć czy filmów na stronie, nie może powodować opóźnień w jej wczytywaniu </w:t>
      </w:r>
    </w:p>
    <w:p w:rsidR="00852B93" w:rsidRPr="00100803" w:rsidRDefault="00852B93" w:rsidP="00852B93">
      <w:pPr>
        <w:widowControl w:val="0"/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nawigacja – intuicyjna i wspierająca działania SEO (SEO – to inaczej optymalizacja stron internetowych pod wyszukiwarki</w:t>
      </w:r>
    </w:p>
    <w:p w:rsidR="00852B93" w:rsidRPr="00100803" w:rsidRDefault="00852B93" w:rsidP="00852B93">
      <w:pPr>
        <w:widowControl w:val="0"/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słowa kluczowe – priorytetowy element strategii, źródło informacji to chociażby  Planner Słów Kluczowych </w:t>
      </w:r>
      <w:proofErr w:type="spellStart"/>
      <w:r w:rsidRPr="00100803">
        <w:rPr>
          <w:rFonts w:ascii="Arial" w:eastAsia="Arial" w:hAnsi="Arial" w:cs="Arial"/>
          <w:lang w:val="pl-PL"/>
        </w:rPr>
        <w:t>AdWords</w:t>
      </w:r>
      <w:proofErr w:type="spellEnd"/>
      <w:r w:rsidRPr="00100803">
        <w:rPr>
          <w:rFonts w:ascii="Arial" w:eastAsia="Arial" w:hAnsi="Arial" w:cs="Arial"/>
          <w:lang w:val="pl-PL"/>
        </w:rPr>
        <w:t>. Aby z niego skorzystać, nie trzeba mieć aktywnej kampanii. Narzędzie ponadto jest bezpłatne</w:t>
      </w:r>
    </w:p>
    <w:p w:rsidR="00852B93" w:rsidRPr="0010080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atrakcyjnie opisany tytuł, opis działalności przedsiębiorcy - przejrzysty i zwięzły, zwłaszcza wizytówka firmy “O nas” nie może być sztampowa”</w:t>
      </w:r>
    </w:p>
    <w:p w:rsidR="00852B93" w:rsidRPr="0010080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treści unikalne, tzn. takie, które np. wyszukiwarka Google uzna za atrakcyjne, w efekcie częstsze wyświetlenia</w:t>
      </w:r>
    </w:p>
    <w:p w:rsidR="00852B93" w:rsidRPr="0010080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informacje kontaktowe zawsze pod ręką, ułatwienia komunikacyjne np. specjalne, inteligentne oprogramowanie, które to w sposób szybki i profesjonalny ułatwi kontakt firmy z potencjalnym klientem.np. obsługę systemu do natychmiastowego kontaktu </w:t>
      </w:r>
      <w:proofErr w:type="spellStart"/>
      <w:r w:rsidRPr="00100803">
        <w:rPr>
          <w:rFonts w:ascii="Arial" w:eastAsia="Arial" w:hAnsi="Arial" w:cs="Arial"/>
          <w:lang w:val="pl-PL"/>
        </w:rPr>
        <w:t>CallPage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formularze kontaktowe, </w:t>
      </w:r>
      <w:proofErr w:type="spellStart"/>
      <w:r w:rsidRPr="00100803">
        <w:rPr>
          <w:rFonts w:ascii="Arial" w:eastAsia="Arial" w:hAnsi="Arial" w:cs="Arial"/>
          <w:lang w:val="pl-PL"/>
        </w:rPr>
        <w:t>chatbox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</w:t>
      </w:r>
    </w:p>
    <w:p w:rsidR="00852B93" w:rsidRPr="0010080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wezwanie do działania jasne i zrozumiałe - pomoże w tym przycisk wezwania do działania (</w:t>
      </w:r>
      <w:proofErr w:type="spellStart"/>
      <w:r w:rsidRPr="00100803">
        <w:rPr>
          <w:rFonts w:ascii="Arial" w:eastAsia="Arial" w:hAnsi="Arial" w:cs="Arial"/>
          <w:lang w:val="pl-PL"/>
        </w:rPr>
        <w:t>call</w:t>
      </w:r>
      <w:proofErr w:type="spellEnd"/>
      <w:r w:rsidRPr="00100803">
        <w:rPr>
          <w:rFonts w:ascii="Arial" w:eastAsia="Arial" w:hAnsi="Arial" w:cs="Arial"/>
          <w:lang w:val="pl-PL"/>
        </w:rPr>
        <w:t xml:space="preserve"> to </w:t>
      </w:r>
      <w:proofErr w:type="spellStart"/>
      <w:r w:rsidRPr="00100803">
        <w:rPr>
          <w:rFonts w:ascii="Arial" w:eastAsia="Arial" w:hAnsi="Arial" w:cs="Arial"/>
          <w:lang w:val="pl-PL"/>
        </w:rPr>
        <w:t>action</w:t>
      </w:r>
      <w:proofErr w:type="spellEnd"/>
      <w:r w:rsidRPr="00100803">
        <w:rPr>
          <w:rFonts w:ascii="Arial" w:eastAsia="Arial" w:hAnsi="Arial" w:cs="Arial"/>
          <w:lang w:val="pl-PL"/>
        </w:rPr>
        <w:t xml:space="preserve">) typu: "Kup teraz", "Zapisz się na </w:t>
      </w:r>
      <w:proofErr w:type="spellStart"/>
      <w:r w:rsidRPr="00100803">
        <w:rPr>
          <w:rFonts w:ascii="Arial" w:eastAsia="Arial" w:hAnsi="Arial" w:cs="Arial"/>
          <w:lang w:val="pl-PL"/>
        </w:rPr>
        <w:t>newsletter</w:t>
      </w:r>
      <w:proofErr w:type="spellEnd"/>
      <w:r w:rsidRPr="00100803">
        <w:rPr>
          <w:rFonts w:ascii="Arial" w:eastAsia="Arial" w:hAnsi="Arial" w:cs="Arial"/>
          <w:lang w:val="pl-PL"/>
        </w:rPr>
        <w:t>", "Zapytaj o usługę", "Wypełnij formularz"</w:t>
      </w:r>
    </w:p>
    <w:p w:rsidR="00852B9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przyciski mediów społecznościowych</w:t>
      </w:r>
    </w:p>
    <w:p w:rsidR="00852B93" w:rsidRPr="0010080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utrzymanie standardów poprawnego kodu - ważne dla wyszukiwarek</w:t>
      </w:r>
    </w:p>
    <w:p w:rsidR="00852B93" w:rsidRDefault="00852B93" w:rsidP="00852B93">
      <w:pPr>
        <w:numPr>
          <w:ilvl w:val="0"/>
          <w:numId w:val="21"/>
        </w:numPr>
        <w:spacing w:before="240" w:after="8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Podstawowe cechy dobrego hostingu </w:t>
      </w:r>
    </w:p>
    <w:p w:rsidR="00852B93" w:rsidRPr="0010080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Sprawdź ile wynosi cena danego hostingu w DRUGIM roku. Często dostawcy hostingu kuszą niską ceną w pierwszym roku, by potem podnieść cenę nawet kilkunastokrotnie.</w:t>
      </w:r>
    </w:p>
    <w:p w:rsidR="00852B93" w:rsidRPr="0010080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Sprawdź </w:t>
      </w:r>
      <w:proofErr w:type="spellStart"/>
      <w:r w:rsidRPr="00100803">
        <w:rPr>
          <w:rFonts w:ascii="Arial" w:eastAsia="Arial" w:hAnsi="Arial" w:cs="Arial"/>
          <w:lang w:val="pl-PL"/>
        </w:rPr>
        <w:t>uptime</w:t>
      </w:r>
      <w:proofErr w:type="spellEnd"/>
      <w:r w:rsidRPr="00100803">
        <w:rPr>
          <w:rFonts w:ascii="Arial" w:eastAsia="Arial" w:hAnsi="Arial" w:cs="Arial"/>
          <w:lang w:val="pl-PL"/>
        </w:rPr>
        <w:t xml:space="preserve"> danego </w:t>
      </w:r>
      <w:proofErr w:type="spellStart"/>
      <w:r w:rsidRPr="00100803">
        <w:rPr>
          <w:rFonts w:ascii="Arial" w:eastAsia="Arial" w:hAnsi="Arial" w:cs="Arial"/>
          <w:lang w:val="pl-PL"/>
        </w:rPr>
        <w:t>hostera</w:t>
      </w:r>
      <w:proofErr w:type="spellEnd"/>
      <w:r w:rsidRPr="00100803">
        <w:rPr>
          <w:rFonts w:ascii="Arial" w:eastAsia="Arial" w:hAnsi="Arial" w:cs="Arial"/>
          <w:lang w:val="pl-PL"/>
        </w:rPr>
        <w:t xml:space="preserve"> i limity - upewnij się, że możesz zmienić pakiet w trakcie trwania oferty automatycznie.</w:t>
      </w:r>
    </w:p>
    <w:p w:rsidR="00852B93" w:rsidRPr="0010080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Poczytaj opinie o danej firmie w sieci</w:t>
      </w:r>
    </w:p>
    <w:p w:rsidR="00852B93" w:rsidRPr="0010080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Sprawdź, gdzie firma trzyma swoje dane - centra danych za granicą mogą mieć znaczenie w związku z RODO</w:t>
      </w:r>
    </w:p>
    <w:p w:rsidR="00852B93" w:rsidRPr="0010080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Upewnij się, jak często firma robi backup i czy Ty, jako klient, masz łatwy dostęp do backupu swojej strony. Warto pamiętać by robić samodzielnie backup, w innym miejscu, niż tam gdzie mamy hosting, najlepiej w chmurze.</w:t>
      </w:r>
    </w:p>
    <w:p w:rsidR="00852B93" w:rsidRPr="0010080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Zweryfikuj obsługę klienta -jak długo musisz czekać na połączenie, zadaj kilka kłopotliwych pytań, zobacz jakie są dostępne kanały komunikacji, czy firma nie każe Ci płacić dodatkowo za pomoc telefoniczną w tzw. pakiecie Premium</w:t>
      </w:r>
    </w:p>
    <w:p w:rsidR="00852B93" w:rsidRPr="00100803" w:rsidRDefault="00852B93" w:rsidP="00852B93">
      <w:pPr>
        <w:numPr>
          <w:ilvl w:val="0"/>
          <w:numId w:val="21"/>
        </w:numPr>
        <w:spacing w:before="240" w:after="8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Wybrani dostawcy hostingu w Polsce:</w:t>
      </w:r>
    </w:p>
    <w:p w:rsidR="00852B9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dhosting.pl</w:t>
      </w:r>
    </w:p>
    <w:p w:rsidR="00852B9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Smarthost</w:t>
      </w:r>
    </w:p>
    <w:p w:rsidR="00852B9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Kei.pl</w:t>
      </w:r>
    </w:p>
    <w:p w:rsidR="00852B9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Hekko</w:t>
      </w:r>
    </w:p>
    <w:p w:rsidR="00852B9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Nazwa.pl</w:t>
      </w:r>
    </w:p>
    <w:p w:rsidR="00852B9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Linuxpl.com</w:t>
      </w:r>
    </w:p>
    <w:p w:rsidR="00852B93" w:rsidRDefault="00852B93" w:rsidP="00852B93">
      <w:pPr>
        <w:numPr>
          <w:ilvl w:val="1"/>
          <w:numId w:val="21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Home.pl </w:t>
      </w:r>
    </w:p>
    <w:p w:rsidR="00852B93" w:rsidRDefault="00852B93" w:rsidP="00852B93">
      <w:pPr>
        <w:numPr>
          <w:ilvl w:val="0"/>
          <w:numId w:val="21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WordPress</w:t>
      </w:r>
    </w:p>
    <w:p w:rsidR="00852B93" w:rsidRPr="00100803" w:rsidRDefault="00852B93" w:rsidP="00852B93">
      <w:pPr>
        <w:pStyle w:val="Nagwek2"/>
        <w:spacing w:line="360" w:lineRule="auto"/>
        <w:jc w:val="both"/>
        <w:rPr>
          <w:rFonts w:ascii="Arial" w:eastAsia="Arial" w:hAnsi="Arial" w:cs="Arial"/>
          <w:color w:val="4A86E8"/>
          <w:lang w:val="pl-PL"/>
        </w:rPr>
      </w:pPr>
      <w:bookmarkStart w:id="30" w:name="_6fumkk134gnh" w:colFirst="0" w:colLast="0"/>
      <w:bookmarkStart w:id="31" w:name="_6fpnrlvxu3hm" w:colFirst="0" w:colLast="0"/>
      <w:bookmarkEnd w:id="30"/>
      <w:bookmarkEnd w:id="31"/>
      <w:r w:rsidRPr="00100803">
        <w:rPr>
          <w:rFonts w:ascii="Arial" w:eastAsia="Arial" w:hAnsi="Arial" w:cs="Arial"/>
          <w:color w:val="4A86E8"/>
          <w:lang w:val="pl-PL"/>
        </w:rPr>
        <w:t>Temat 9.</w:t>
      </w:r>
    </w:p>
    <w:p w:rsidR="00852B93" w:rsidRPr="00100803" w:rsidRDefault="00852B93" w:rsidP="00852B93">
      <w:pPr>
        <w:spacing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Marketing w </w:t>
      </w:r>
      <w:proofErr w:type="spellStart"/>
      <w:r w:rsidRPr="00100803">
        <w:rPr>
          <w:rFonts w:ascii="Arial" w:eastAsia="Arial" w:hAnsi="Arial" w:cs="Arial"/>
          <w:lang w:val="pl-PL"/>
        </w:rPr>
        <w:t>internecie</w:t>
      </w:r>
      <w:proofErr w:type="spellEnd"/>
      <w:r w:rsidRPr="00100803">
        <w:rPr>
          <w:rFonts w:ascii="Arial" w:eastAsia="Arial" w:hAnsi="Arial" w:cs="Arial"/>
          <w:lang w:val="pl-PL"/>
        </w:rPr>
        <w:t xml:space="preserve">. </w:t>
      </w:r>
    </w:p>
    <w:p w:rsidR="00852B93" w:rsidRPr="00100803" w:rsidRDefault="00852B93" w:rsidP="00852B93">
      <w:pPr>
        <w:rPr>
          <w:rFonts w:ascii="Arial" w:eastAsia="Arial" w:hAnsi="Arial" w:cs="Arial"/>
          <w:lang w:val="pl-PL"/>
        </w:rPr>
      </w:pPr>
      <w:r w:rsidRPr="00100803">
        <w:rPr>
          <w:lang w:val="pl-PL"/>
        </w:rPr>
        <w:t xml:space="preserve"> (35 min) </w:t>
      </w:r>
      <w:r w:rsidRPr="00100803">
        <w:rPr>
          <w:rFonts w:ascii="Arial" w:eastAsia="Arial" w:hAnsi="Arial" w:cs="Arial"/>
          <w:lang w:val="pl-PL"/>
        </w:rPr>
        <w:t>Trener korzystając ze swojej eksperckiej wiedzy przeprowadza uczestników poprzez narzędzia do promocji strony.</w:t>
      </w:r>
    </w:p>
    <w:p w:rsidR="00852B93" w:rsidRDefault="00852B93" w:rsidP="00852B93">
      <w:pPr>
        <w:numPr>
          <w:ilvl w:val="0"/>
          <w:numId w:val="14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Adwords</w:t>
      </w:r>
    </w:p>
    <w:p w:rsidR="00852B93" w:rsidRDefault="00852B93" w:rsidP="00852B93">
      <w:pPr>
        <w:numPr>
          <w:ilvl w:val="0"/>
          <w:numId w:val="14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Sieci afiliacyjne</w:t>
      </w:r>
    </w:p>
    <w:p w:rsidR="00852B93" w:rsidRDefault="00852B93" w:rsidP="00852B93">
      <w:pPr>
        <w:numPr>
          <w:ilvl w:val="0"/>
          <w:numId w:val="14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Reklama w mediach społecznościowych</w:t>
      </w:r>
    </w:p>
    <w:p w:rsidR="00852B93" w:rsidRDefault="00852B93" w:rsidP="00852B93">
      <w:pPr>
        <w:numPr>
          <w:ilvl w:val="1"/>
          <w:numId w:val="14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Reklama na facebooku</w:t>
      </w:r>
    </w:p>
    <w:p w:rsidR="00852B93" w:rsidRDefault="00852B93" w:rsidP="00852B93">
      <w:pPr>
        <w:numPr>
          <w:ilvl w:val="1"/>
          <w:numId w:val="14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Reklama na Instagramie</w:t>
      </w:r>
    </w:p>
    <w:p w:rsidR="00852B93" w:rsidRDefault="00852B93" w:rsidP="00852B9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4. </w:t>
      </w:r>
      <w:r>
        <w:rPr>
          <w:rFonts w:ascii="Arial" w:eastAsia="Arial" w:hAnsi="Arial" w:cs="Arial"/>
        </w:rPr>
        <w:tab/>
        <w:t>SEO - pozycjonowanie w wyszukiwarkach</w:t>
      </w:r>
    </w:p>
    <w:p w:rsidR="00852B93" w:rsidRDefault="00852B93" w:rsidP="00852B93">
      <w:pPr>
        <w:numPr>
          <w:ilvl w:val="0"/>
          <w:numId w:val="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Jak pozycjonuje treść</w:t>
      </w:r>
    </w:p>
    <w:p w:rsidR="00852B93" w:rsidRDefault="00852B93" w:rsidP="00852B93">
      <w:pPr>
        <w:numPr>
          <w:ilvl w:val="0"/>
          <w:numId w:val="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Linki </w:t>
      </w:r>
    </w:p>
    <w:p w:rsidR="00852B93" w:rsidRDefault="00852B93" w:rsidP="00852B93">
      <w:pPr>
        <w:numPr>
          <w:ilvl w:val="0"/>
          <w:numId w:val="9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Bezpłatne wizytówki w mapach google</w:t>
      </w:r>
    </w:p>
    <w:p w:rsidR="00852B93" w:rsidRPr="00100803" w:rsidRDefault="00852B93" w:rsidP="00852B93">
      <w:pPr>
        <w:spacing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      5.  Portale z wizytówkami - jak i czy pozycjonują</w:t>
      </w:r>
    </w:p>
    <w:p w:rsidR="00852B93" w:rsidRPr="00100803" w:rsidRDefault="00852B93" w:rsidP="00852B93">
      <w:pPr>
        <w:spacing w:before="0" w:line="360" w:lineRule="auto"/>
        <w:rPr>
          <w:rFonts w:ascii="Arial" w:eastAsia="Arial" w:hAnsi="Arial" w:cs="Arial"/>
          <w:lang w:val="pl-PL"/>
        </w:rPr>
      </w:pPr>
    </w:p>
    <w:p w:rsidR="00852B93" w:rsidRPr="00100803" w:rsidRDefault="00852B93" w:rsidP="00852B93">
      <w:pPr>
        <w:pStyle w:val="Nagwek2"/>
        <w:spacing w:line="360" w:lineRule="auto"/>
        <w:jc w:val="both"/>
        <w:rPr>
          <w:rFonts w:ascii="Arial" w:eastAsia="Arial" w:hAnsi="Arial" w:cs="Arial"/>
          <w:color w:val="4A86E8"/>
          <w:lang w:val="pl-PL"/>
        </w:rPr>
      </w:pPr>
      <w:bookmarkStart w:id="32" w:name="_am8t0q2oqcui" w:colFirst="0" w:colLast="0"/>
      <w:bookmarkEnd w:id="32"/>
      <w:r w:rsidRPr="00100803">
        <w:rPr>
          <w:rFonts w:ascii="Arial" w:eastAsia="Arial" w:hAnsi="Arial" w:cs="Arial"/>
          <w:color w:val="4A86E8"/>
          <w:lang w:val="pl-PL"/>
        </w:rPr>
        <w:t>Temat 10.</w:t>
      </w:r>
    </w:p>
    <w:p w:rsidR="00852B93" w:rsidRPr="00100803" w:rsidRDefault="00852B93" w:rsidP="00852B93">
      <w:pPr>
        <w:spacing w:before="240" w:after="80"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Korzystanie z bankowości elektronicznej lub przyjmowanie płatności online </w:t>
      </w:r>
    </w:p>
    <w:p w:rsidR="00852B93" w:rsidRDefault="00852B93" w:rsidP="00852B93">
      <w:pPr>
        <w:numPr>
          <w:ilvl w:val="0"/>
          <w:numId w:val="22"/>
        </w:numPr>
        <w:spacing w:before="240" w:after="80" w:line="360" w:lineRule="auto"/>
        <w:contextualSpacing/>
      </w:pPr>
      <w:r w:rsidRPr="00100803">
        <w:rPr>
          <w:rFonts w:ascii="Arial" w:eastAsia="Arial" w:hAnsi="Arial" w:cs="Arial"/>
          <w:lang w:val="pl-PL"/>
        </w:rPr>
        <w:t>(25 minut wykład + 45 minut ćwiczenie). Trener prezentuje uczestnikom demo bankowości elektronicznej oraz prezentuje inny przykład bankowego e-</w:t>
      </w:r>
      <w:proofErr w:type="spellStart"/>
      <w:r w:rsidRPr="00100803">
        <w:rPr>
          <w:rFonts w:ascii="Arial" w:eastAsia="Arial" w:hAnsi="Arial" w:cs="Arial"/>
          <w:lang w:val="pl-PL"/>
        </w:rPr>
        <w:t>learnigu</w:t>
      </w:r>
      <w:proofErr w:type="spellEnd"/>
      <w:r w:rsidRPr="00100803">
        <w:rPr>
          <w:rFonts w:ascii="Arial" w:eastAsia="Arial" w:hAnsi="Arial" w:cs="Arial"/>
          <w:lang w:val="pl-PL"/>
        </w:rPr>
        <w:t xml:space="preserve"> - filmy instruktażowe na stronie BZWBK. Uczestnicy szkolenia podążają, korzystając ze swoich komputerów, za wskazówkami prowadzącego. Trener prezentuje zasady bezpiecznego korzystania z bankowości elektronicznej, w tym - </w:t>
      </w:r>
      <w:proofErr w:type="spellStart"/>
      <w:r w:rsidRPr="00100803">
        <w:rPr>
          <w:rFonts w:ascii="Arial" w:eastAsia="Arial" w:hAnsi="Arial" w:cs="Arial"/>
          <w:lang w:val="pl-PL"/>
        </w:rPr>
        <w:t>pishing</w:t>
      </w:r>
      <w:proofErr w:type="spellEnd"/>
      <w:r w:rsidRPr="00100803">
        <w:rPr>
          <w:rFonts w:ascii="Arial" w:eastAsia="Arial" w:hAnsi="Arial" w:cs="Arial"/>
          <w:lang w:val="pl-PL"/>
        </w:rPr>
        <w:t xml:space="preserve">. </w:t>
      </w:r>
      <w:r w:rsidRPr="00100803">
        <w:rPr>
          <w:rFonts w:ascii="Arial" w:eastAsia="Arial" w:hAnsi="Arial" w:cs="Arial"/>
          <w:i/>
          <w:lang w:val="pl-PL"/>
        </w:rPr>
        <w:t>Metoda- studium przypadku</w:t>
      </w:r>
      <w:r w:rsidRPr="00100803">
        <w:rPr>
          <w:rFonts w:ascii="Arial" w:eastAsia="Arial" w:hAnsi="Arial" w:cs="Arial"/>
          <w:lang w:val="pl-PL"/>
        </w:rPr>
        <w:t xml:space="preserve">. Po zapoznaniu funkcjonalności portalu wykonują ćwiczenie. Uczestnicy, korzystając z wyszukiwarki, otwierają stronę  https://planet.bgzbnpparibas.pl -Filmy edukacyjne (DEMO) na stronie banku BGŻ BNP </w:t>
      </w:r>
      <w:proofErr w:type="spellStart"/>
      <w:r w:rsidRPr="00100803">
        <w:rPr>
          <w:rFonts w:ascii="Arial" w:eastAsia="Arial" w:hAnsi="Arial" w:cs="Arial"/>
          <w:lang w:val="pl-PL"/>
        </w:rPr>
        <w:t>Paribas</w:t>
      </w:r>
      <w:proofErr w:type="spellEnd"/>
    </w:p>
    <w:p w:rsidR="00852B93" w:rsidRDefault="00852B93" w:rsidP="00852B93">
      <w:pPr>
        <w:pStyle w:val="Nagwek5"/>
        <w:numPr>
          <w:ilvl w:val="0"/>
          <w:numId w:val="22"/>
        </w:numPr>
        <w:spacing w:before="240" w:after="80" w:line="360" w:lineRule="auto"/>
        <w:contextualSpacing/>
        <w:jc w:val="both"/>
        <w:rPr>
          <w:rFonts w:ascii="Arial" w:eastAsia="Arial" w:hAnsi="Arial" w:cs="Arial"/>
        </w:rPr>
      </w:pPr>
      <w:bookmarkStart w:id="33" w:name="_g3se4kuuxq0p" w:colFirst="0" w:colLast="0"/>
      <w:bookmarkEnd w:id="33"/>
      <w:r>
        <w:rPr>
          <w:rFonts w:ascii="Arial" w:eastAsia="Arial" w:hAnsi="Arial" w:cs="Arial"/>
          <w:color w:val="000000"/>
        </w:rPr>
        <w:t>płatności</w:t>
      </w:r>
    </w:p>
    <w:p w:rsidR="00852B93" w:rsidRDefault="00852B93" w:rsidP="00852B93">
      <w:pPr>
        <w:pStyle w:val="Nagwek5"/>
        <w:numPr>
          <w:ilvl w:val="0"/>
          <w:numId w:val="22"/>
        </w:numPr>
        <w:spacing w:before="240" w:after="80" w:line="360" w:lineRule="auto"/>
        <w:contextualSpacing/>
        <w:jc w:val="both"/>
        <w:rPr>
          <w:rFonts w:ascii="Arial" w:eastAsia="Arial" w:hAnsi="Arial" w:cs="Arial"/>
        </w:rPr>
      </w:pPr>
      <w:bookmarkStart w:id="34" w:name="_4ehf7zc5ysmc" w:colFirst="0" w:colLast="0"/>
      <w:bookmarkEnd w:id="34"/>
      <w:r>
        <w:rPr>
          <w:rFonts w:ascii="Arial" w:eastAsia="Arial" w:hAnsi="Arial" w:cs="Arial"/>
          <w:color w:val="000000"/>
        </w:rPr>
        <w:t>przelew krajowy</w:t>
      </w:r>
    </w:p>
    <w:p w:rsidR="00852B93" w:rsidRDefault="00852B93" w:rsidP="00852B93">
      <w:pPr>
        <w:pStyle w:val="Nagwek5"/>
        <w:numPr>
          <w:ilvl w:val="0"/>
          <w:numId w:val="22"/>
        </w:numPr>
        <w:spacing w:before="240" w:after="80" w:line="360" w:lineRule="auto"/>
        <w:contextualSpacing/>
        <w:jc w:val="both"/>
        <w:rPr>
          <w:rFonts w:ascii="Arial" w:eastAsia="Arial" w:hAnsi="Arial" w:cs="Arial"/>
        </w:rPr>
      </w:pPr>
      <w:bookmarkStart w:id="35" w:name="_w8tu91uldx5j" w:colFirst="0" w:colLast="0"/>
      <w:bookmarkEnd w:id="35"/>
      <w:r>
        <w:rPr>
          <w:rFonts w:ascii="Arial" w:eastAsia="Arial" w:hAnsi="Arial" w:cs="Arial"/>
          <w:color w:val="000000"/>
        </w:rPr>
        <w:t>przelew z rachunku</w:t>
      </w:r>
    </w:p>
    <w:p w:rsidR="00852B93" w:rsidRDefault="00852B93" w:rsidP="00852B93">
      <w:pPr>
        <w:pStyle w:val="Nagwek5"/>
        <w:numPr>
          <w:ilvl w:val="0"/>
          <w:numId w:val="22"/>
        </w:numPr>
        <w:spacing w:before="240" w:after="80" w:line="360" w:lineRule="auto"/>
        <w:contextualSpacing/>
        <w:jc w:val="both"/>
        <w:rPr>
          <w:rFonts w:ascii="Arial" w:eastAsia="Arial" w:hAnsi="Arial" w:cs="Arial"/>
        </w:rPr>
      </w:pPr>
      <w:bookmarkStart w:id="36" w:name="_uhazyyf0uasl" w:colFirst="0" w:colLast="0"/>
      <w:bookmarkEnd w:id="36"/>
      <w:r>
        <w:rPr>
          <w:rFonts w:ascii="Arial" w:eastAsia="Arial" w:hAnsi="Arial" w:cs="Arial"/>
          <w:color w:val="000000"/>
        </w:rPr>
        <w:t xml:space="preserve">mój </w:t>
      </w:r>
    </w:p>
    <w:p w:rsidR="00852B93" w:rsidRDefault="00852B93" w:rsidP="00852B93">
      <w:pPr>
        <w:pStyle w:val="Nagwek5"/>
        <w:numPr>
          <w:ilvl w:val="0"/>
          <w:numId w:val="22"/>
        </w:numPr>
        <w:spacing w:before="240" w:after="80" w:line="360" w:lineRule="auto"/>
        <w:contextualSpacing/>
        <w:jc w:val="both"/>
        <w:rPr>
          <w:rFonts w:ascii="Arial" w:eastAsia="Arial" w:hAnsi="Arial" w:cs="Arial"/>
        </w:rPr>
      </w:pPr>
      <w:bookmarkStart w:id="37" w:name="_tmpyxmmz01v1" w:colFirst="0" w:colLast="0"/>
      <w:bookmarkEnd w:id="37"/>
      <w:r>
        <w:rPr>
          <w:rFonts w:ascii="Arial" w:eastAsia="Arial" w:hAnsi="Arial" w:cs="Arial"/>
          <w:color w:val="000000"/>
        </w:rPr>
        <w:t>wprowadź dane</w:t>
      </w:r>
    </w:p>
    <w:p w:rsidR="00852B93" w:rsidRDefault="00852B93" w:rsidP="00852B93">
      <w:pPr>
        <w:pStyle w:val="Nagwek5"/>
        <w:numPr>
          <w:ilvl w:val="0"/>
          <w:numId w:val="22"/>
        </w:numPr>
        <w:spacing w:before="240" w:after="80" w:line="360" w:lineRule="auto"/>
        <w:contextualSpacing/>
        <w:jc w:val="both"/>
        <w:rPr>
          <w:rFonts w:ascii="Arial" w:eastAsia="Arial" w:hAnsi="Arial" w:cs="Arial"/>
        </w:rPr>
      </w:pPr>
      <w:bookmarkStart w:id="38" w:name="_nc51adexsl2t" w:colFirst="0" w:colLast="0"/>
      <w:bookmarkEnd w:id="38"/>
      <w:r>
        <w:rPr>
          <w:rFonts w:ascii="Arial" w:eastAsia="Arial" w:hAnsi="Arial" w:cs="Arial"/>
          <w:color w:val="000000"/>
        </w:rPr>
        <w:t>wyślij</w:t>
      </w:r>
    </w:p>
    <w:p w:rsidR="00852B93" w:rsidRDefault="00852B93" w:rsidP="00852B93">
      <w:pPr>
        <w:widowControl w:val="0"/>
        <w:spacing w:before="0" w:line="36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Płatności elektroniczne</w:t>
      </w:r>
    </w:p>
    <w:p w:rsidR="00852B93" w:rsidRDefault="00852B93" w:rsidP="00852B93">
      <w:pPr>
        <w:widowControl w:val="0"/>
        <w:numPr>
          <w:ilvl w:val="0"/>
          <w:numId w:val="2"/>
        </w:numPr>
        <w:spacing w:before="0" w:line="360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Pay Pal</w:t>
      </w:r>
    </w:p>
    <w:p w:rsidR="00852B93" w:rsidRDefault="00852B93" w:rsidP="00852B93">
      <w:pPr>
        <w:widowControl w:val="0"/>
        <w:numPr>
          <w:ilvl w:val="0"/>
          <w:numId w:val="2"/>
        </w:numPr>
        <w:spacing w:before="0" w:line="360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Przelewy 24</w:t>
      </w:r>
    </w:p>
    <w:p w:rsidR="00852B93" w:rsidRDefault="00852B93" w:rsidP="00852B93">
      <w:pPr>
        <w:widowControl w:val="0"/>
        <w:numPr>
          <w:ilvl w:val="0"/>
          <w:numId w:val="2"/>
        </w:numPr>
        <w:spacing w:before="0" w:line="360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Goolge Pay</w:t>
      </w:r>
    </w:p>
    <w:p w:rsidR="00852B93" w:rsidRDefault="00852B93" w:rsidP="00852B93">
      <w:pPr>
        <w:widowControl w:val="0"/>
        <w:spacing w:before="0" w:line="360" w:lineRule="auto"/>
        <w:rPr>
          <w:rFonts w:ascii="Arial" w:eastAsia="Arial" w:hAnsi="Arial" w:cs="Arial"/>
          <w:highlight w:val="white"/>
        </w:rPr>
      </w:pPr>
    </w:p>
    <w:p w:rsidR="00852B93" w:rsidRDefault="00852B93" w:rsidP="00852B93">
      <w:pPr>
        <w:pStyle w:val="Nagwek2"/>
        <w:spacing w:line="360" w:lineRule="auto"/>
        <w:jc w:val="both"/>
        <w:rPr>
          <w:rFonts w:ascii="Arial" w:eastAsia="Arial" w:hAnsi="Arial" w:cs="Arial"/>
          <w:color w:val="4A86E8"/>
        </w:rPr>
      </w:pPr>
      <w:bookmarkStart w:id="39" w:name="_ci8wlxqdnzkg" w:colFirst="0" w:colLast="0"/>
      <w:bookmarkStart w:id="40" w:name="_l0qwg3axe88e" w:colFirst="0" w:colLast="0"/>
      <w:bookmarkEnd w:id="39"/>
      <w:bookmarkEnd w:id="40"/>
      <w:r>
        <w:rPr>
          <w:rFonts w:ascii="Arial" w:eastAsia="Arial" w:hAnsi="Arial" w:cs="Arial"/>
          <w:color w:val="4A86E8"/>
        </w:rPr>
        <w:t xml:space="preserve">Temat 11. </w:t>
      </w:r>
    </w:p>
    <w:p w:rsidR="00852B93" w:rsidRPr="00100803" w:rsidRDefault="00852B93" w:rsidP="00852B93">
      <w:pPr>
        <w:spacing w:before="240" w:after="80"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Reagowanie na naruszenie własnych praw autorskich.</w:t>
      </w:r>
    </w:p>
    <w:p w:rsidR="00852B93" w:rsidRPr="00100803" w:rsidRDefault="00852B93" w:rsidP="00852B93">
      <w:pPr>
        <w:spacing w:before="240" w:after="80"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 (25 minut + 10 minut dyskusja). T</w:t>
      </w:r>
      <w:r w:rsidRPr="00100803">
        <w:rPr>
          <w:rFonts w:ascii="Arial" w:eastAsia="Arial" w:hAnsi="Arial" w:cs="Arial"/>
          <w:color w:val="000000"/>
          <w:lang w:val="pl-PL"/>
        </w:rPr>
        <w:t>rener w formie prezentacji przedstawi uczestnikom szkolenia najważniejsze zagadnienia dotyczące prawa autorskiego uczestnicy utrwalą wiedzę dzięki dyskusji dotyczącej łamania prawa autorskiego</w:t>
      </w:r>
    </w:p>
    <w:p w:rsidR="00852B93" w:rsidRDefault="00852B93" w:rsidP="00852B93">
      <w:pPr>
        <w:widowControl w:val="0"/>
        <w:numPr>
          <w:ilvl w:val="0"/>
          <w:numId w:val="26"/>
        </w:numPr>
        <w:spacing w:before="240" w:after="8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Domena publiczna - omówienie zagadnienia</w:t>
      </w:r>
    </w:p>
    <w:p w:rsidR="00852B93" w:rsidRDefault="00852B93" w:rsidP="00852B93">
      <w:pPr>
        <w:widowControl w:val="0"/>
        <w:numPr>
          <w:ilvl w:val="0"/>
          <w:numId w:val="26"/>
        </w:numPr>
        <w:spacing w:before="240" w:after="28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Dozwolony użytek- omówienie zagadnienia</w:t>
      </w:r>
    </w:p>
    <w:p w:rsidR="00852B93" w:rsidRPr="00100803" w:rsidRDefault="00852B93" w:rsidP="00852B93">
      <w:pPr>
        <w:widowControl w:val="0"/>
        <w:numPr>
          <w:ilvl w:val="0"/>
          <w:numId w:val="26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Plagiat - omówienie zagadnienia z wykorzystaniem www.prawoautorskie.gov.pl/</w:t>
      </w:r>
    </w:p>
    <w:p w:rsidR="00852B93" w:rsidRPr="00100803" w:rsidRDefault="00852B93" w:rsidP="00852B93">
      <w:pPr>
        <w:widowControl w:val="0"/>
        <w:numPr>
          <w:ilvl w:val="0"/>
          <w:numId w:val="26"/>
        </w:numPr>
        <w:spacing w:before="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Konsekwencje złamania prawa autorskiego - omówienie zagadnienia</w:t>
      </w:r>
    </w:p>
    <w:p w:rsidR="00852B93" w:rsidRDefault="00852B93" w:rsidP="00852B93">
      <w:pPr>
        <w:widowControl w:val="0"/>
        <w:numPr>
          <w:ilvl w:val="0"/>
          <w:numId w:val="26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Instytucje/punkty informacyjne - omówienie zagadnienia</w:t>
      </w:r>
    </w:p>
    <w:p w:rsidR="00852B93" w:rsidRPr="00100803" w:rsidRDefault="00852B93" w:rsidP="00852B93">
      <w:pPr>
        <w:widowControl w:val="0"/>
        <w:spacing w:before="0"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      6. Dyskusja - Czy konsekwencje złamania prawa autorskiego są za mało czy zbyt rygorystyczne.</w:t>
      </w:r>
    </w:p>
    <w:p w:rsidR="00852B93" w:rsidRPr="00100803" w:rsidRDefault="00852B93" w:rsidP="00852B93">
      <w:pPr>
        <w:widowControl w:val="0"/>
        <w:spacing w:before="0" w:line="360" w:lineRule="auto"/>
        <w:rPr>
          <w:rFonts w:ascii="Arial" w:eastAsia="Arial" w:hAnsi="Arial" w:cs="Arial"/>
          <w:lang w:val="pl-PL"/>
        </w:rPr>
      </w:pPr>
    </w:p>
    <w:p w:rsidR="00852B93" w:rsidRPr="00100803" w:rsidRDefault="00852B93" w:rsidP="00852B93">
      <w:pPr>
        <w:pStyle w:val="Nagwek2"/>
        <w:spacing w:line="360" w:lineRule="auto"/>
        <w:jc w:val="both"/>
        <w:rPr>
          <w:rFonts w:ascii="Arial" w:eastAsia="Arial" w:hAnsi="Arial" w:cs="Arial"/>
          <w:color w:val="4A86E8"/>
          <w:lang w:val="pl-PL"/>
        </w:rPr>
      </w:pPr>
      <w:bookmarkStart w:id="41" w:name="_g56cdlp0z5f" w:colFirst="0" w:colLast="0"/>
      <w:bookmarkStart w:id="42" w:name="_54jiq94myg97" w:colFirst="0" w:colLast="0"/>
      <w:bookmarkEnd w:id="41"/>
      <w:bookmarkEnd w:id="42"/>
      <w:r w:rsidRPr="00100803">
        <w:rPr>
          <w:rFonts w:ascii="Arial" w:eastAsia="Arial" w:hAnsi="Arial" w:cs="Arial"/>
          <w:color w:val="4A86E8"/>
          <w:lang w:val="pl-PL"/>
        </w:rPr>
        <w:t xml:space="preserve">Temat 12. </w:t>
      </w:r>
    </w:p>
    <w:p w:rsidR="00852B93" w:rsidRPr="00100803" w:rsidRDefault="00852B93" w:rsidP="00852B93">
      <w:pPr>
        <w:spacing w:before="0" w:line="360" w:lineRule="auto"/>
        <w:jc w:val="both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Rozumienie zjawisk i zagadnień dotyczących tzw. </w:t>
      </w:r>
      <w:proofErr w:type="spellStart"/>
      <w:r w:rsidRPr="00100803">
        <w:rPr>
          <w:rFonts w:ascii="Arial" w:eastAsia="Arial" w:hAnsi="Arial" w:cs="Arial"/>
          <w:lang w:val="pl-PL"/>
        </w:rPr>
        <w:t>fake</w:t>
      </w:r>
      <w:proofErr w:type="spellEnd"/>
      <w:r w:rsidRPr="00100803">
        <w:rPr>
          <w:rFonts w:ascii="Arial" w:eastAsia="Arial" w:hAnsi="Arial" w:cs="Arial"/>
          <w:lang w:val="pl-PL"/>
        </w:rPr>
        <w:t xml:space="preserve"> news, </w:t>
      </w:r>
      <w:proofErr w:type="spellStart"/>
      <w:r w:rsidRPr="00100803">
        <w:rPr>
          <w:rFonts w:ascii="Arial" w:eastAsia="Arial" w:hAnsi="Arial" w:cs="Arial"/>
          <w:lang w:val="pl-PL"/>
        </w:rPr>
        <w:t>hate</w:t>
      </w:r>
      <w:proofErr w:type="spellEnd"/>
      <w:r w:rsidRPr="00100803">
        <w:rPr>
          <w:rFonts w:ascii="Arial" w:eastAsia="Arial" w:hAnsi="Arial" w:cs="Arial"/>
          <w:lang w:val="pl-PL"/>
        </w:rPr>
        <w:t xml:space="preserve">, ochrony wizerunku osób oraz prawa autorskiego, </w:t>
      </w:r>
      <w:proofErr w:type="spellStart"/>
      <w:r w:rsidRPr="00100803">
        <w:rPr>
          <w:rFonts w:ascii="Arial" w:eastAsia="Arial" w:hAnsi="Arial" w:cs="Arial"/>
          <w:lang w:val="pl-PL"/>
        </w:rPr>
        <w:t>trolling</w:t>
      </w:r>
      <w:proofErr w:type="spellEnd"/>
      <w:r w:rsidRPr="00100803">
        <w:rPr>
          <w:rFonts w:ascii="Arial" w:eastAsia="Arial" w:hAnsi="Arial" w:cs="Arial"/>
          <w:lang w:val="pl-PL"/>
        </w:rPr>
        <w:t xml:space="preserve">. </w:t>
      </w:r>
    </w:p>
    <w:p w:rsidR="00852B93" w:rsidRPr="00100803" w:rsidRDefault="00852B93" w:rsidP="00852B93">
      <w:pPr>
        <w:rPr>
          <w:rFonts w:ascii="Arial" w:eastAsia="Arial" w:hAnsi="Arial" w:cs="Arial"/>
          <w:lang w:val="pl-PL"/>
        </w:rPr>
      </w:pPr>
      <w:r w:rsidRPr="00100803">
        <w:rPr>
          <w:lang w:val="pl-PL"/>
        </w:rPr>
        <w:t>(25 minut)</w:t>
      </w:r>
      <w:r w:rsidRPr="00100803">
        <w:rPr>
          <w:rFonts w:ascii="Arial" w:eastAsia="Arial" w:hAnsi="Arial" w:cs="Arial"/>
          <w:lang w:val="pl-PL"/>
        </w:rPr>
        <w:t xml:space="preserve"> wykład, ćwiczenia, dyskusja. Trener przeprowadzi wykład prezentując niebezpieczne zjawiska, uczestnicy po wysłuchaniu wykładu wezmą udział w dyskusji dotyczącej rozwiązywania omówionych problemów.</w:t>
      </w:r>
    </w:p>
    <w:p w:rsidR="00852B93" w:rsidRPr="00100803" w:rsidRDefault="00852B93" w:rsidP="00852B93">
      <w:pPr>
        <w:spacing w:before="0" w:line="360" w:lineRule="auto"/>
        <w:jc w:val="both"/>
        <w:rPr>
          <w:rFonts w:ascii="Arial" w:eastAsia="Arial" w:hAnsi="Arial" w:cs="Arial"/>
          <w:color w:val="666666"/>
          <w:lang w:val="pl-PL"/>
        </w:rPr>
      </w:pPr>
    </w:p>
    <w:p w:rsidR="00852B93" w:rsidRDefault="00852B93" w:rsidP="00852B93">
      <w:pPr>
        <w:widowControl w:val="0"/>
        <w:numPr>
          <w:ilvl w:val="0"/>
          <w:numId w:val="3"/>
        </w:numPr>
        <w:spacing w:before="0" w:line="36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Hejt i mowa nienawiści.</w:t>
      </w:r>
    </w:p>
    <w:p w:rsidR="00852B93" w:rsidRDefault="00852B93" w:rsidP="00852B93">
      <w:pPr>
        <w:widowControl w:val="0"/>
        <w:numPr>
          <w:ilvl w:val="0"/>
          <w:numId w:val="3"/>
        </w:numPr>
        <w:spacing w:before="0" w:line="36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Trolling</w:t>
      </w:r>
    </w:p>
    <w:p w:rsidR="00852B93" w:rsidRDefault="00852B93" w:rsidP="00852B93">
      <w:pPr>
        <w:widowControl w:val="0"/>
        <w:numPr>
          <w:ilvl w:val="0"/>
          <w:numId w:val="3"/>
        </w:numPr>
        <w:spacing w:before="0" w:line="36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Fake news</w:t>
      </w:r>
    </w:p>
    <w:p w:rsidR="00852B93" w:rsidRPr="00100803" w:rsidRDefault="00852B93" w:rsidP="00852B93">
      <w:pPr>
        <w:widowControl w:val="0"/>
        <w:numPr>
          <w:ilvl w:val="0"/>
          <w:numId w:val="3"/>
        </w:numPr>
        <w:spacing w:before="0" w:line="360" w:lineRule="auto"/>
        <w:contextualSpacing/>
        <w:jc w:val="both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Ochrona wizerunku i ochrona prawa autorskiego</w:t>
      </w:r>
    </w:p>
    <w:p w:rsidR="00852B93" w:rsidRPr="00100803" w:rsidRDefault="00852B93" w:rsidP="00852B93">
      <w:pPr>
        <w:widowControl w:val="0"/>
        <w:numPr>
          <w:ilvl w:val="0"/>
          <w:numId w:val="3"/>
        </w:numPr>
        <w:spacing w:before="0" w:line="360" w:lineRule="auto"/>
        <w:contextualSpacing/>
        <w:jc w:val="both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Dyskusja - czy kampanie społeczne mogą rozwiązać problem</w:t>
      </w:r>
    </w:p>
    <w:p w:rsidR="00852B93" w:rsidRPr="00100803" w:rsidRDefault="00852B93" w:rsidP="00852B93">
      <w:pPr>
        <w:pStyle w:val="Nagwek2"/>
        <w:spacing w:line="360" w:lineRule="auto"/>
        <w:jc w:val="both"/>
        <w:rPr>
          <w:rFonts w:ascii="Arial" w:eastAsia="Arial" w:hAnsi="Arial" w:cs="Arial"/>
          <w:color w:val="4A86E8"/>
          <w:lang w:val="pl-PL"/>
        </w:rPr>
      </w:pPr>
      <w:bookmarkStart w:id="43" w:name="_m0wwbw46x85y" w:colFirst="0" w:colLast="0"/>
      <w:bookmarkEnd w:id="43"/>
      <w:r w:rsidRPr="00100803">
        <w:rPr>
          <w:rFonts w:ascii="Arial" w:eastAsia="Arial" w:hAnsi="Arial" w:cs="Arial"/>
          <w:color w:val="4A86E8"/>
          <w:lang w:val="pl-PL"/>
        </w:rPr>
        <w:t xml:space="preserve">Temat 13. </w:t>
      </w:r>
    </w:p>
    <w:p w:rsidR="00852B93" w:rsidRPr="00100803" w:rsidRDefault="00852B93" w:rsidP="00852B93">
      <w:pPr>
        <w:spacing w:before="0" w:line="360" w:lineRule="auto"/>
        <w:jc w:val="both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Ochrona komputera i innych urządzeń przed złośliwym oprogramowaniem</w:t>
      </w:r>
    </w:p>
    <w:p w:rsidR="00852B93" w:rsidRDefault="00852B93" w:rsidP="00852B93">
      <w:pPr>
        <w:spacing w:before="0" w:line="360" w:lineRule="auto"/>
        <w:jc w:val="both"/>
        <w:rPr>
          <w:rFonts w:ascii="Arial" w:eastAsia="Arial" w:hAnsi="Arial" w:cs="Arial"/>
        </w:rPr>
      </w:pPr>
      <w:r w:rsidRPr="00100803">
        <w:rPr>
          <w:rFonts w:ascii="Arial" w:eastAsia="Arial" w:hAnsi="Arial" w:cs="Arial"/>
          <w:lang w:val="pl-PL"/>
        </w:rPr>
        <w:t xml:space="preserve"> (15 minut + 5 minut na ćwiczenie ) Trener w formie prezentacji dobrych praktyk przedstawi grupie programy i aplikacje służące ochronie komputera. </w:t>
      </w:r>
      <w:r>
        <w:rPr>
          <w:rFonts w:ascii="Arial" w:eastAsia="Arial" w:hAnsi="Arial" w:cs="Arial"/>
        </w:rPr>
        <w:t>Grupa wykorzystując sprzęt komputerowy wykona ćwiczenie.</w:t>
      </w:r>
    </w:p>
    <w:p w:rsidR="00852B93" w:rsidRDefault="00852B93" w:rsidP="00852B93">
      <w:pPr>
        <w:widowControl w:val="0"/>
        <w:numPr>
          <w:ilvl w:val="0"/>
          <w:numId w:val="20"/>
        </w:numPr>
        <w:spacing w:before="240" w:after="8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Zabezpieczenie komputerów osobistych</w:t>
      </w:r>
    </w:p>
    <w:p w:rsidR="00852B93" w:rsidRDefault="00852B93" w:rsidP="00852B93">
      <w:pPr>
        <w:widowControl w:val="0"/>
        <w:numPr>
          <w:ilvl w:val="0"/>
          <w:numId w:val="20"/>
        </w:numPr>
        <w:spacing w:before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color w:val="37352F"/>
          <w:sz w:val="21"/>
          <w:szCs w:val="21"/>
          <w:highlight w:val="white"/>
        </w:rPr>
        <w:t>Rozwiązania zwiększające bezpieczeństwo sieci:</w:t>
      </w:r>
    </w:p>
    <w:p w:rsidR="00852B93" w:rsidRDefault="00852B93" w:rsidP="00852B93">
      <w:pPr>
        <w:widowControl w:val="0"/>
        <w:numPr>
          <w:ilvl w:val="1"/>
          <w:numId w:val="20"/>
        </w:numPr>
        <w:spacing w:before="0" w:line="360" w:lineRule="auto"/>
        <w:contextualSpacing/>
        <w:rPr>
          <w:rFonts w:ascii="Arial" w:eastAsia="Arial" w:hAnsi="Arial" w:cs="Arial"/>
          <w:color w:val="37352F"/>
          <w:sz w:val="21"/>
          <w:szCs w:val="21"/>
          <w:highlight w:val="white"/>
        </w:rPr>
      </w:pPr>
      <w:r>
        <w:rPr>
          <w:rFonts w:ascii="Arial" w:eastAsia="Arial" w:hAnsi="Arial" w:cs="Arial"/>
          <w:color w:val="37352F"/>
          <w:sz w:val="21"/>
          <w:szCs w:val="21"/>
          <w:highlight w:val="white"/>
        </w:rPr>
        <w:t>Zapory sieciowe (firewall) -</w:t>
      </w:r>
    </w:p>
    <w:p w:rsidR="00852B93" w:rsidRDefault="00852B93" w:rsidP="00852B93">
      <w:pPr>
        <w:widowControl w:val="0"/>
        <w:numPr>
          <w:ilvl w:val="1"/>
          <w:numId w:val="20"/>
        </w:numPr>
        <w:spacing w:before="0" w:line="360" w:lineRule="auto"/>
        <w:contextualSpacing/>
        <w:rPr>
          <w:rFonts w:ascii="Arial" w:eastAsia="Arial" w:hAnsi="Arial" w:cs="Arial"/>
          <w:color w:val="37352F"/>
          <w:sz w:val="21"/>
          <w:szCs w:val="21"/>
          <w:highlight w:val="white"/>
        </w:rPr>
      </w:pPr>
      <w:r>
        <w:rPr>
          <w:rFonts w:ascii="Arial" w:eastAsia="Arial" w:hAnsi="Arial" w:cs="Arial"/>
          <w:color w:val="37352F"/>
          <w:sz w:val="21"/>
          <w:szCs w:val="21"/>
          <w:highlight w:val="white"/>
        </w:rPr>
        <w:t>Systemy antywirusowe</w:t>
      </w:r>
    </w:p>
    <w:p w:rsidR="00852B93" w:rsidRDefault="00852B93" w:rsidP="00852B93">
      <w:pPr>
        <w:widowControl w:val="0"/>
        <w:numPr>
          <w:ilvl w:val="1"/>
          <w:numId w:val="20"/>
        </w:numPr>
        <w:spacing w:before="0" w:line="360" w:lineRule="auto"/>
        <w:contextualSpacing/>
        <w:rPr>
          <w:rFonts w:ascii="Arial" w:eastAsia="Arial" w:hAnsi="Arial" w:cs="Arial"/>
          <w:color w:val="37352F"/>
          <w:sz w:val="21"/>
          <w:szCs w:val="21"/>
          <w:highlight w:val="white"/>
        </w:rPr>
      </w:pPr>
      <w:r>
        <w:rPr>
          <w:rFonts w:ascii="Arial" w:eastAsia="Arial" w:hAnsi="Arial" w:cs="Arial"/>
          <w:color w:val="37352F"/>
          <w:sz w:val="21"/>
          <w:szCs w:val="21"/>
          <w:highlight w:val="white"/>
        </w:rPr>
        <w:t>Systemy antyspamowe</w:t>
      </w:r>
    </w:p>
    <w:p w:rsidR="00852B93" w:rsidRDefault="00852B93" w:rsidP="00852B93">
      <w:pPr>
        <w:widowControl w:val="0"/>
        <w:numPr>
          <w:ilvl w:val="1"/>
          <w:numId w:val="20"/>
        </w:numPr>
        <w:spacing w:before="0" w:line="360" w:lineRule="auto"/>
        <w:contextualSpacing/>
        <w:rPr>
          <w:rFonts w:ascii="Arial" w:eastAsia="Arial" w:hAnsi="Arial" w:cs="Arial"/>
          <w:color w:val="37352F"/>
          <w:sz w:val="21"/>
          <w:szCs w:val="21"/>
          <w:highlight w:val="white"/>
        </w:rPr>
      </w:pPr>
      <w:r>
        <w:rPr>
          <w:rFonts w:ascii="Arial" w:eastAsia="Arial" w:hAnsi="Arial" w:cs="Arial"/>
          <w:color w:val="37352F"/>
          <w:sz w:val="21"/>
          <w:szCs w:val="21"/>
          <w:highlight w:val="white"/>
        </w:rPr>
        <w:t xml:space="preserve">Silne uwierzytelnianie użytkowników </w:t>
      </w:r>
    </w:p>
    <w:p w:rsidR="00852B93" w:rsidRDefault="00852B93" w:rsidP="00852B93">
      <w:pPr>
        <w:widowControl w:val="0"/>
        <w:numPr>
          <w:ilvl w:val="1"/>
          <w:numId w:val="20"/>
        </w:numPr>
        <w:spacing w:before="0" w:line="360" w:lineRule="auto"/>
        <w:contextualSpacing/>
        <w:rPr>
          <w:rFonts w:ascii="Arial" w:eastAsia="Arial" w:hAnsi="Arial" w:cs="Arial"/>
          <w:color w:val="37352F"/>
          <w:sz w:val="21"/>
          <w:szCs w:val="21"/>
          <w:highlight w:val="white"/>
        </w:rPr>
      </w:pPr>
      <w:r>
        <w:rPr>
          <w:rFonts w:ascii="Arial" w:eastAsia="Arial" w:hAnsi="Arial" w:cs="Arial"/>
          <w:color w:val="37352F"/>
          <w:sz w:val="21"/>
          <w:szCs w:val="21"/>
          <w:highlight w:val="white"/>
        </w:rPr>
        <w:t xml:space="preserve">Sieciowe systemy DLP </w:t>
      </w:r>
    </w:p>
    <w:p w:rsidR="00852B93" w:rsidRDefault="00852B93" w:rsidP="00852B93">
      <w:pPr>
        <w:widowControl w:val="0"/>
        <w:numPr>
          <w:ilvl w:val="1"/>
          <w:numId w:val="20"/>
        </w:numPr>
        <w:spacing w:before="0" w:line="360" w:lineRule="auto"/>
        <w:contextualSpacing/>
        <w:rPr>
          <w:rFonts w:ascii="Arial" w:eastAsia="Arial" w:hAnsi="Arial" w:cs="Arial"/>
          <w:color w:val="37352F"/>
          <w:sz w:val="21"/>
          <w:szCs w:val="21"/>
          <w:highlight w:val="white"/>
        </w:rPr>
      </w:pPr>
      <w:r>
        <w:rPr>
          <w:rFonts w:ascii="Arial" w:eastAsia="Arial" w:hAnsi="Arial" w:cs="Arial"/>
          <w:color w:val="37352F"/>
          <w:sz w:val="21"/>
          <w:szCs w:val="21"/>
          <w:highlight w:val="white"/>
        </w:rPr>
        <w:t>Systemy filtrowania treści WWW</w:t>
      </w:r>
    </w:p>
    <w:p w:rsidR="00852B93" w:rsidRDefault="00852B93" w:rsidP="00852B93">
      <w:pPr>
        <w:widowControl w:val="0"/>
        <w:numPr>
          <w:ilvl w:val="0"/>
          <w:numId w:val="20"/>
        </w:numPr>
        <w:spacing w:before="0" w:line="360" w:lineRule="auto"/>
        <w:contextualSpacing/>
        <w:rPr>
          <w:rFonts w:ascii="Arial" w:eastAsia="Arial" w:hAnsi="Arial" w:cs="Arial"/>
          <w:color w:val="37352F"/>
          <w:sz w:val="21"/>
          <w:szCs w:val="21"/>
          <w:highlight w:val="white"/>
        </w:rPr>
      </w:pPr>
      <w:r>
        <w:rPr>
          <w:rFonts w:ascii="Arial" w:eastAsia="Arial" w:hAnsi="Arial" w:cs="Arial"/>
          <w:color w:val="37352F"/>
          <w:sz w:val="21"/>
          <w:szCs w:val="21"/>
          <w:highlight w:val="white"/>
        </w:rPr>
        <w:t>Urządzenia wyspecjalizowane w oczyszczaniu komputerów</w:t>
      </w:r>
    </w:p>
    <w:p w:rsidR="00852B93" w:rsidRPr="00100803" w:rsidRDefault="00852B93" w:rsidP="00852B93">
      <w:pPr>
        <w:widowControl w:val="0"/>
        <w:numPr>
          <w:ilvl w:val="0"/>
          <w:numId w:val="20"/>
        </w:numPr>
        <w:spacing w:before="0" w:line="360" w:lineRule="auto"/>
        <w:contextualSpacing/>
        <w:rPr>
          <w:rFonts w:ascii="Arial" w:eastAsia="Arial" w:hAnsi="Arial" w:cs="Arial"/>
          <w:color w:val="37352F"/>
          <w:sz w:val="21"/>
          <w:szCs w:val="21"/>
          <w:highlight w:val="white"/>
          <w:lang w:val="pl-PL"/>
        </w:rPr>
      </w:pPr>
      <w:r w:rsidRPr="00100803">
        <w:rPr>
          <w:rFonts w:ascii="Arial" w:eastAsia="Arial" w:hAnsi="Arial" w:cs="Arial"/>
          <w:color w:val="37352F"/>
          <w:sz w:val="21"/>
          <w:szCs w:val="21"/>
          <w:highlight w:val="white"/>
          <w:lang w:val="pl-PL"/>
        </w:rPr>
        <w:t xml:space="preserve"> Urządzenia do zaawansowanego skanowania i naprawiania, </w:t>
      </w:r>
      <w:proofErr w:type="spellStart"/>
      <w:r w:rsidRPr="00100803">
        <w:rPr>
          <w:rFonts w:ascii="Arial" w:eastAsia="Arial" w:hAnsi="Arial" w:cs="Arial"/>
          <w:color w:val="37352F"/>
          <w:sz w:val="21"/>
          <w:szCs w:val="21"/>
          <w:highlight w:val="white"/>
          <w:lang w:val="pl-PL"/>
        </w:rPr>
        <w:t>np</w:t>
      </w:r>
      <w:proofErr w:type="spellEnd"/>
      <w:r w:rsidRPr="00100803">
        <w:rPr>
          <w:rFonts w:ascii="Arial" w:eastAsia="Arial" w:hAnsi="Arial" w:cs="Arial"/>
          <w:color w:val="37352F"/>
          <w:sz w:val="21"/>
          <w:szCs w:val="21"/>
          <w:highlight w:val="white"/>
          <w:lang w:val="pl-PL"/>
        </w:rPr>
        <w:t xml:space="preserve"> </w:t>
      </w:r>
      <w:proofErr w:type="spellStart"/>
      <w:r w:rsidRPr="00100803">
        <w:rPr>
          <w:rFonts w:ascii="Arial" w:eastAsia="Arial" w:hAnsi="Arial" w:cs="Arial"/>
          <w:color w:val="37352F"/>
          <w:sz w:val="21"/>
          <w:szCs w:val="21"/>
          <w:highlight w:val="white"/>
          <w:lang w:val="pl-PL"/>
        </w:rPr>
        <w:t>Malwarebytes</w:t>
      </w:r>
      <w:proofErr w:type="spellEnd"/>
    </w:p>
    <w:p w:rsidR="00852B93" w:rsidRPr="00100803" w:rsidRDefault="00852B93" w:rsidP="00852B93">
      <w:pPr>
        <w:widowControl w:val="0"/>
        <w:numPr>
          <w:ilvl w:val="0"/>
          <w:numId w:val="20"/>
        </w:numPr>
        <w:spacing w:before="0" w:line="360" w:lineRule="auto"/>
        <w:contextualSpacing/>
        <w:rPr>
          <w:rFonts w:ascii="Arial" w:eastAsia="Arial" w:hAnsi="Arial" w:cs="Arial"/>
          <w:color w:val="37352F"/>
          <w:sz w:val="21"/>
          <w:szCs w:val="21"/>
          <w:highlight w:val="white"/>
          <w:lang w:val="pl-PL"/>
        </w:rPr>
      </w:pPr>
      <w:r w:rsidRPr="00100803">
        <w:rPr>
          <w:rFonts w:ascii="Arial" w:eastAsia="Arial" w:hAnsi="Arial" w:cs="Arial"/>
          <w:color w:val="37352F"/>
          <w:sz w:val="21"/>
          <w:szCs w:val="21"/>
          <w:highlight w:val="white"/>
          <w:lang w:val="pl-PL"/>
        </w:rPr>
        <w:t xml:space="preserve"> Systemy zwiększające bezpieczeństwo w rozbudowanych sieciach firmowych</w:t>
      </w:r>
    </w:p>
    <w:p w:rsidR="00852B93" w:rsidRDefault="00852B93" w:rsidP="00852B93">
      <w:pPr>
        <w:widowControl w:val="0"/>
        <w:spacing w:before="0" w:line="360" w:lineRule="auto"/>
        <w:rPr>
          <w:rFonts w:ascii="Arial" w:eastAsia="Arial" w:hAnsi="Arial" w:cs="Arial"/>
          <w:color w:val="37352F"/>
          <w:sz w:val="21"/>
          <w:szCs w:val="21"/>
          <w:highlight w:val="white"/>
        </w:rPr>
      </w:pPr>
    </w:p>
    <w:p w:rsidR="00852B93" w:rsidRPr="00100803" w:rsidRDefault="00852B93" w:rsidP="00852B93">
      <w:pPr>
        <w:pStyle w:val="Nagwek2"/>
        <w:spacing w:line="360" w:lineRule="auto"/>
        <w:jc w:val="both"/>
        <w:rPr>
          <w:rFonts w:ascii="Arial" w:eastAsia="Arial" w:hAnsi="Arial" w:cs="Arial"/>
          <w:color w:val="4A86E8"/>
          <w:lang w:val="pl-PL"/>
        </w:rPr>
      </w:pPr>
      <w:bookmarkStart w:id="44" w:name="_2bfaz6ydoxpp" w:colFirst="0" w:colLast="0"/>
      <w:bookmarkStart w:id="45" w:name="_2fzj0av8yh77" w:colFirst="0" w:colLast="0"/>
      <w:bookmarkEnd w:id="44"/>
      <w:bookmarkEnd w:id="45"/>
      <w:r w:rsidRPr="00100803">
        <w:rPr>
          <w:rFonts w:ascii="Arial" w:eastAsia="Arial" w:hAnsi="Arial" w:cs="Arial"/>
          <w:color w:val="4A86E8"/>
          <w:lang w:val="pl-PL"/>
        </w:rPr>
        <w:t xml:space="preserve">Temat 14. </w:t>
      </w:r>
    </w:p>
    <w:p w:rsidR="00852B93" w:rsidRPr="00100803" w:rsidRDefault="00852B93" w:rsidP="00852B93">
      <w:pPr>
        <w:spacing w:line="360" w:lineRule="auto"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Przykłady przydatnych aplikacji do wykorzystania (np. do zarządzania informacjami o klientach, dostawcach): jak i gdzie ich szukać, jak instalować, jak i do czego używać, na co uważać i na co zwracać szczególną uwagę (pod kątem bezpieczeństwa).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Czym jest CRM?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Sprzedaż ↔ marketing  ↔ serwis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Jakie cechy powinien posiadać CRM</w:t>
      </w:r>
    </w:p>
    <w:p w:rsidR="00852B93" w:rsidRPr="0010080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Elastyczność systemu, czyli możliwość dopasowania go do swoich potrzeb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Obsługa procesów sprzedażowych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Wspólna baza wiedzy</w:t>
      </w:r>
    </w:p>
    <w:p w:rsidR="00852B93" w:rsidRPr="0010080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Obsługa zadań i zdarzeń oraz przypomnień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Zarządzanie uprawnieniami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Integracja z innymi systemami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Elastyczny pulpit pracy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Katalogi produktów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Tworzenie dokumentów ofertowych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Komunikator wewnętrzny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Wysyłka wiadomości e-mail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Zakup oprogramowania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Sposoby korzystania z oprogramowania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Oprogramowanie Software as a Service (SaaS), 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Zakup licencji </w:t>
      </w:r>
    </w:p>
    <w:p w:rsidR="00852B93" w:rsidRPr="0010080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Zakup oprogramowania według zasad zbliżonych do zakupu innych typów oprogramowania</w:t>
      </w:r>
    </w:p>
    <w:p w:rsidR="00852B93" w:rsidRPr="0010080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 xml:space="preserve">Wyszukanie produktu - z polecenia lub w </w:t>
      </w:r>
      <w:proofErr w:type="spellStart"/>
      <w:r w:rsidRPr="00100803">
        <w:rPr>
          <w:rFonts w:ascii="Arial" w:eastAsia="Arial" w:hAnsi="Arial" w:cs="Arial"/>
          <w:lang w:val="pl-PL"/>
        </w:rPr>
        <w:t>internecie</w:t>
      </w:r>
      <w:proofErr w:type="spellEnd"/>
    </w:p>
    <w:p w:rsidR="00852B93" w:rsidRPr="0010080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Zapoznanie się z referencjami, z opiniami użytkowników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Porównanie wielu dostawców i cen</w:t>
      </w:r>
    </w:p>
    <w:p w:rsidR="00852B93" w:rsidRPr="0010080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Skorzystanie z prezentacji oprogramowania i demo</w:t>
      </w:r>
    </w:p>
    <w:p w:rsidR="00852B93" w:rsidRDefault="00852B93" w:rsidP="00852B93">
      <w:pPr>
        <w:numPr>
          <w:ilvl w:val="0"/>
          <w:numId w:val="1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Precyzyjna umowa wdrożeniowa/licencyjna/hostingowa</w:t>
      </w:r>
    </w:p>
    <w:p w:rsidR="00852B93" w:rsidRDefault="00852B93" w:rsidP="00852B93">
      <w:pPr>
        <w:pStyle w:val="Nagwek2"/>
        <w:widowControl w:val="0"/>
        <w:spacing w:before="0" w:line="360" w:lineRule="auto"/>
        <w:rPr>
          <w:rFonts w:ascii="Arial" w:eastAsia="Arial" w:hAnsi="Arial" w:cs="Arial"/>
          <w:color w:val="4A86E8"/>
        </w:rPr>
      </w:pPr>
      <w:bookmarkStart w:id="46" w:name="_p98proufyaix" w:colFirst="0" w:colLast="0"/>
      <w:bookmarkEnd w:id="46"/>
    </w:p>
    <w:p w:rsidR="00852B93" w:rsidRPr="00100803" w:rsidRDefault="00852B93" w:rsidP="00852B93">
      <w:pPr>
        <w:pStyle w:val="Nagwek2"/>
        <w:spacing w:before="240" w:after="80" w:line="360" w:lineRule="auto"/>
        <w:jc w:val="both"/>
        <w:rPr>
          <w:rFonts w:ascii="Arial" w:eastAsia="Arial" w:hAnsi="Arial" w:cs="Arial"/>
          <w:color w:val="4A86E8"/>
          <w:lang w:val="pl-PL"/>
        </w:rPr>
      </w:pPr>
      <w:bookmarkStart w:id="47" w:name="_kub2ekircrsg" w:colFirst="0" w:colLast="0"/>
      <w:bookmarkStart w:id="48" w:name="_53xfnxrxw051" w:colFirst="0" w:colLast="0"/>
      <w:bookmarkEnd w:id="47"/>
      <w:bookmarkEnd w:id="48"/>
      <w:r w:rsidRPr="00100803">
        <w:rPr>
          <w:rFonts w:ascii="Arial" w:eastAsia="Arial" w:hAnsi="Arial" w:cs="Arial"/>
          <w:color w:val="4A86E8"/>
          <w:lang w:val="pl-PL"/>
        </w:rPr>
        <w:t xml:space="preserve">Temat 15. </w:t>
      </w:r>
    </w:p>
    <w:p w:rsidR="00852B93" w:rsidRPr="00100803" w:rsidRDefault="00852B93" w:rsidP="00852B93">
      <w:pPr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Rodzaje licencji (licencje otwarte, komercyjne) na których mogą być udostępnione treści i oprogramowanie.</w:t>
      </w:r>
    </w:p>
    <w:p w:rsidR="00852B93" w:rsidRPr="00100803" w:rsidRDefault="00852B93" w:rsidP="00852B93">
      <w:pPr>
        <w:spacing w:before="0" w:line="360" w:lineRule="auto"/>
        <w:ind w:firstLine="720"/>
        <w:rPr>
          <w:rFonts w:ascii="Arial" w:eastAsia="Arial" w:hAnsi="Arial" w:cs="Arial"/>
          <w:color w:val="666666"/>
          <w:lang w:val="pl-PL"/>
        </w:rPr>
      </w:pPr>
    </w:p>
    <w:p w:rsidR="00852B93" w:rsidRDefault="00852B93" w:rsidP="00852B93">
      <w:pPr>
        <w:widowControl w:val="0"/>
        <w:numPr>
          <w:ilvl w:val="0"/>
          <w:numId w:val="30"/>
        </w:numPr>
        <w:spacing w:before="240" w:after="8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Licencje  oprogramowania: </w:t>
      </w:r>
      <w:r>
        <w:rPr>
          <w:rFonts w:ascii="Arial" w:eastAsia="Arial" w:hAnsi="Arial" w:cs="Arial"/>
          <w:color w:val="000000"/>
        </w:rPr>
        <w:t>BOX, OEM, Shareware, Adware,Trial,   Freeware, GPL, Abandonware</w:t>
      </w:r>
    </w:p>
    <w:p w:rsidR="00852B93" w:rsidRDefault="00852B93" w:rsidP="00852B93">
      <w:pPr>
        <w:widowControl w:val="0"/>
        <w:numPr>
          <w:ilvl w:val="0"/>
          <w:numId w:val="30"/>
        </w:numPr>
        <w:spacing w:before="240" w:after="80" w:line="360" w:lineRule="auto"/>
        <w:contextualSpacing/>
        <w:rPr>
          <w:rFonts w:ascii="Arial" w:eastAsia="Arial" w:hAnsi="Arial" w:cs="Arial"/>
        </w:rPr>
      </w:pPr>
      <w:r w:rsidRPr="00100803">
        <w:rPr>
          <w:rFonts w:ascii="Arial" w:eastAsia="Arial" w:hAnsi="Arial" w:cs="Arial"/>
          <w:lang w:val="pl-PL"/>
        </w:rPr>
        <w:t xml:space="preserve">Licencje udostępniania: </w:t>
      </w:r>
      <w:r w:rsidRPr="00100803">
        <w:rPr>
          <w:rFonts w:ascii="Arial" w:eastAsia="Arial" w:hAnsi="Arial" w:cs="Arial"/>
          <w:color w:val="000000"/>
          <w:lang w:val="pl-PL"/>
        </w:rPr>
        <w:t xml:space="preserve">Uznanie autorstwa (ang. </w:t>
      </w:r>
      <w:proofErr w:type="spellStart"/>
      <w:r w:rsidRPr="00100803">
        <w:rPr>
          <w:rFonts w:ascii="Arial" w:eastAsia="Arial" w:hAnsi="Arial" w:cs="Arial"/>
          <w:color w:val="000000"/>
          <w:lang w:val="pl-PL"/>
        </w:rPr>
        <w:t>Attribution</w:t>
      </w:r>
      <w:proofErr w:type="spellEnd"/>
      <w:r w:rsidRPr="00100803">
        <w:rPr>
          <w:rFonts w:ascii="Arial" w:eastAsia="Arial" w:hAnsi="Arial" w:cs="Arial"/>
          <w:color w:val="000000"/>
          <w:lang w:val="pl-PL"/>
        </w:rPr>
        <w:t xml:space="preserve">, BY), Użycie niekomercyjne (ang. </w:t>
      </w:r>
      <w:proofErr w:type="spellStart"/>
      <w:r w:rsidRPr="00100803">
        <w:rPr>
          <w:rFonts w:ascii="Arial" w:eastAsia="Arial" w:hAnsi="Arial" w:cs="Arial"/>
          <w:color w:val="000000"/>
          <w:lang w:val="pl-PL"/>
        </w:rPr>
        <w:t>Noncommercial</w:t>
      </w:r>
      <w:proofErr w:type="spellEnd"/>
      <w:r w:rsidRPr="00100803">
        <w:rPr>
          <w:rFonts w:ascii="Arial" w:eastAsia="Arial" w:hAnsi="Arial" w:cs="Arial"/>
          <w:color w:val="000000"/>
          <w:lang w:val="pl-PL"/>
        </w:rPr>
        <w:t xml:space="preserve">, NC), Bez utworów zależnych (ang. No </w:t>
      </w:r>
      <w:proofErr w:type="spellStart"/>
      <w:r w:rsidRPr="00100803">
        <w:rPr>
          <w:rFonts w:ascii="Arial" w:eastAsia="Arial" w:hAnsi="Arial" w:cs="Arial"/>
          <w:color w:val="000000"/>
          <w:lang w:val="pl-PL"/>
        </w:rPr>
        <w:t>Derivative</w:t>
      </w:r>
      <w:proofErr w:type="spellEnd"/>
      <w:r w:rsidRPr="00100803">
        <w:rPr>
          <w:rFonts w:ascii="Arial" w:eastAsia="Arial" w:hAnsi="Arial" w:cs="Arial"/>
          <w:color w:val="000000"/>
          <w:lang w:val="pl-PL"/>
        </w:rPr>
        <w:t xml:space="preserve"> Works, ND), Na tych samych warunkach (ang. </w:t>
      </w:r>
      <w:proofErr w:type="spellStart"/>
      <w:r w:rsidRPr="00100803">
        <w:rPr>
          <w:rFonts w:ascii="Arial" w:eastAsia="Arial" w:hAnsi="Arial" w:cs="Arial"/>
          <w:color w:val="000000"/>
          <w:lang w:val="pl-PL"/>
        </w:rPr>
        <w:t>Share</w:t>
      </w:r>
      <w:proofErr w:type="spellEnd"/>
      <w:r w:rsidRPr="00100803">
        <w:rPr>
          <w:rFonts w:ascii="Arial" w:eastAsia="Arial" w:hAnsi="Arial" w:cs="Arial"/>
          <w:color w:val="000000"/>
          <w:lang w:val="pl-PL"/>
        </w:rPr>
        <w:t xml:space="preserve"> </w:t>
      </w:r>
      <w:proofErr w:type="spellStart"/>
      <w:r w:rsidRPr="00100803">
        <w:rPr>
          <w:rFonts w:ascii="Arial" w:eastAsia="Arial" w:hAnsi="Arial" w:cs="Arial"/>
          <w:color w:val="000000"/>
          <w:lang w:val="pl-PL"/>
        </w:rPr>
        <w:t>Alike</w:t>
      </w:r>
      <w:proofErr w:type="spellEnd"/>
      <w:r w:rsidRPr="00100803">
        <w:rPr>
          <w:rFonts w:ascii="Arial" w:eastAsia="Arial" w:hAnsi="Arial" w:cs="Arial"/>
          <w:color w:val="000000"/>
          <w:lang w:val="pl-PL"/>
        </w:rPr>
        <w:t xml:space="preserve">, SA), </w:t>
      </w:r>
      <w:r w:rsidRPr="00100803">
        <w:rPr>
          <w:rFonts w:ascii="Arial" w:eastAsia="Arial" w:hAnsi="Arial" w:cs="Arial"/>
          <w:color w:val="222222"/>
          <w:sz w:val="21"/>
          <w:szCs w:val="21"/>
          <w:lang w:val="pl-PL"/>
        </w:rPr>
        <w:t xml:space="preserve">sześć możliwych kombinacji warunków; licencje dodatkowe, np. </w:t>
      </w:r>
      <w:r>
        <w:rPr>
          <w:rFonts w:ascii="Arial" w:eastAsia="Arial" w:hAnsi="Arial" w:cs="Arial"/>
          <w:color w:val="222222"/>
          <w:sz w:val="21"/>
          <w:szCs w:val="21"/>
        </w:rPr>
        <w:t>Sampling – warunek Creative Commons</w:t>
      </w:r>
    </w:p>
    <w:p w:rsidR="00852B93" w:rsidRDefault="00852B93" w:rsidP="00852B93">
      <w:pPr>
        <w:widowControl w:val="0"/>
        <w:numPr>
          <w:ilvl w:val="0"/>
          <w:numId w:val="30"/>
        </w:numPr>
        <w:spacing w:before="240" w:after="8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Domena publiczna</w:t>
      </w:r>
    </w:p>
    <w:p w:rsidR="00852B93" w:rsidRDefault="00852B93" w:rsidP="00852B93">
      <w:pPr>
        <w:widowControl w:val="0"/>
        <w:numPr>
          <w:ilvl w:val="0"/>
          <w:numId w:val="30"/>
        </w:numPr>
        <w:spacing w:before="240" w:after="28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Dozwolony użytek</w:t>
      </w:r>
    </w:p>
    <w:p w:rsidR="00852B93" w:rsidRPr="00100803" w:rsidRDefault="00852B93" w:rsidP="00852B93">
      <w:pPr>
        <w:numPr>
          <w:ilvl w:val="0"/>
          <w:numId w:val="30"/>
        </w:numPr>
        <w:spacing w:before="240" w:after="80" w:line="360" w:lineRule="auto"/>
        <w:contextualSpacing/>
        <w:rPr>
          <w:rFonts w:ascii="Arial" w:eastAsia="Arial" w:hAnsi="Arial" w:cs="Arial"/>
          <w:lang w:val="pl-PL"/>
        </w:rPr>
      </w:pPr>
      <w:r w:rsidRPr="00100803">
        <w:rPr>
          <w:rFonts w:ascii="Arial" w:eastAsia="Arial" w:hAnsi="Arial" w:cs="Arial"/>
          <w:lang w:val="pl-PL"/>
        </w:rPr>
        <w:t>Umowa przenoszącą autorskie prawa majątkowe.</w:t>
      </w:r>
    </w:p>
    <w:p w:rsidR="00852B93" w:rsidRPr="00100803" w:rsidRDefault="00852B93" w:rsidP="00852B93">
      <w:pPr>
        <w:spacing w:before="0" w:line="360" w:lineRule="auto"/>
        <w:ind w:firstLine="720"/>
        <w:rPr>
          <w:rFonts w:ascii="Arial" w:eastAsia="Arial" w:hAnsi="Arial" w:cs="Arial"/>
          <w:color w:val="666666"/>
          <w:lang w:val="pl-PL"/>
        </w:rPr>
      </w:pPr>
    </w:p>
    <w:p w:rsidR="00852B93" w:rsidRDefault="00852B93" w:rsidP="00852B93">
      <w:pPr>
        <w:pStyle w:val="Nagwek1"/>
        <w:spacing w:line="360" w:lineRule="auto"/>
        <w:rPr>
          <w:rFonts w:ascii="Arial" w:eastAsia="Arial" w:hAnsi="Arial" w:cs="Arial"/>
        </w:rPr>
      </w:pPr>
      <w:bookmarkStart w:id="49" w:name="_boadm63le72n" w:colFirst="0" w:colLast="0"/>
      <w:bookmarkStart w:id="50" w:name="_oh60j7iu53hx" w:colFirst="0" w:colLast="0"/>
      <w:bookmarkStart w:id="51" w:name="_um0vfa42oszc" w:colFirst="0" w:colLast="0"/>
      <w:bookmarkStart w:id="52" w:name="_xr7zo97satmm" w:colFirst="0" w:colLast="0"/>
      <w:bookmarkStart w:id="53" w:name="_gcqryot9wrpy" w:colFirst="0" w:colLast="0"/>
      <w:bookmarkStart w:id="54" w:name="_4jwmpe9pdnv4" w:colFirst="0" w:colLast="0"/>
      <w:bookmarkEnd w:id="49"/>
      <w:bookmarkEnd w:id="50"/>
      <w:bookmarkEnd w:id="51"/>
      <w:bookmarkEnd w:id="52"/>
      <w:bookmarkEnd w:id="53"/>
      <w:bookmarkEnd w:id="54"/>
      <w:r>
        <w:rPr>
          <w:rFonts w:ascii="Arial" w:eastAsia="Arial" w:hAnsi="Arial" w:cs="Arial"/>
        </w:rPr>
        <w:t>Zakończenie szkolenia</w:t>
      </w:r>
    </w:p>
    <w:p w:rsidR="004D7F82" w:rsidRDefault="004D7F82">
      <w:bookmarkStart w:id="55" w:name="_GoBack"/>
      <w:bookmarkEnd w:id="55"/>
    </w:p>
    <w:sectPr w:rsidR="004D7F82" w:rsidSect="004D7F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BAC"/>
    <w:multiLevelType w:val="multilevel"/>
    <w:tmpl w:val="E4D6A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B464EA"/>
    <w:multiLevelType w:val="multilevel"/>
    <w:tmpl w:val="87FC4C3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D13542B"/>
    <w:multiLevelType w:val="multilevel"/>
    <w:tmpl w:val="9392C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DB16040"/>
    <w:multiLevelType w:val="multilevel"/>
    <w:tmpl w:val="82DE2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F39253D"/>
    <w:multiLevelType w:val="multilevel"/>
    <w:tmpl w:val="9E8AB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0A7090C"/>
    <w:multiLevelType w:val="multilevel"/>
    <w:tmpl w:val="6A74462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16F05B1"/>
    <w:multiLevelType w:val="multilevel"/>
    <w:tmpl w:val="F2CE6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4B936AC"/>
    <w:multiLevelType w:val="multilevel"/>
    <w:tmpl w:val="5F803B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1BC934DA"/>
    <w:multiLevelType w:val="multilevel"/>
    <w:tmpl w:val="A28C3C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1823D92"/>
    <w:multiLevelType w:val="multilevel"/>
    <w:tmpl w:val="7B1AFD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2395514B"/>
    <w:multiLevelType w:val="multilevel"/>
    <w:tmpl w:val="E4006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4E51709"/>
    <w:multiLevelType w:val="multilevel"/>
    <w:tmpl w:val="CB5628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5653DDB"/>
    <w:multiLevelType w:val="multilevel"/>
    <w:tmpl w:val="7D56B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6210AB4"/>
    <w:multiLevelType w:val="multilevel"/>
    <w:tmpl w:val="BFB4C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28E633FA"/>
    <w:multiLevelType w:val="multilevel"/>
    <w:tmpl w:val="6B24E24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>
    <w:nsid w:val="2CCD7D90"/>
    <w:multiLevelType w:val="multilevel"/>
    <w:tmpl w:val="8910B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F0353FE"/>
    <w:multiLevelType w:val="multilevel"/>
    <w:tmpl w:val="07C2DD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7446269"/>
    <w:multiLevelType w:val="multilevel"/>
    <w:tmpl w:val="51E4E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E9358C9"/>
    <w:multiLevelType w:val="multilevel"/>
    <w:tmpl w:val="A2B0C3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3FC17FA6"/>
    <w:multiLevelType w:val="multilevel"/>
    <w:tmpl w:val="B17ED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75A0A8C"/>
    <w:multiLevelType w:val="multilevel"/>
    <w:tmpl w:val="B3A66DA0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nsid w:val="504B1D72"/>
    <w:multiLevelType w:val="multilevel"/>
    <w:tmpl w:val="C6E0F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87014AA"/>
    <w:multiLevelType w:val="multilevel"/>
    <w:tmpl w:val="D39A5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9247502"/>
    <w:multiLevelType w:val="multilevel"/>
    <w:tmpl w:val="1D361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5E13369F"/>
    <w:multiLevelType w:val="multilevel"/>
    <w:tmpl w:val="80C2FF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nsid w:val="600852D2"/>
    <w:multiLevelType w:val="multilevel"/>
    <w:tmpl w:val="24A88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0083FE9"/>
    <w:multiLevelType w:val="multilevel"/>
    <w:tmpl w:val="215E5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6544979"/>
    <w:multiLevelType w:val="multilevel"/>
    <w:tmpl w:val="EC029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845458C"/>
    <w:multiLevelType w:val="multilevel"/>
    <w:tmpl w:val="A274B88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>
    <w:nsid w:val="7C8376B4"/>
    <w:multiLevelType w:val="multilevel"/>
    <w:tmpl w:val="3D30B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FF408CC"/>
    <w:multiLevelType w:val="multilevel"/>
    <w:tmpl w:val="5BCC1F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13"/>
  </w:num>
  <w:num w:numId="8">
    <w:abstractNumId w:val="20"/>
  </w:num>
  <w:num w:numId="9">
    <w:abstractNumId w:val="1"/>
  </w:num>
  <w:num w:numId="10">
    <w:abstractNumId w:val="2"/>
  </w:num>
  <w:num w:numId="11">
    <w:abstractNumId w:val="30"/>
  </w:num>
  <w:num w:numId="12">
    <w:abstractNumId w:val="29"/>
  </w:num>
  <w:num w:numId="13">
    <w:abstractNumId w:val="0"/>
  </w:num>
  <w:num w:numId="14">
    <w:abstractNumId w:val="26"/>
  </w:num>
  <w:num w:numId="15">
    <w:abstractNumId w:val="14"/>
  </w:num>
  <w:num w:numId="16">
    <w:abstractNumId w:val="16"/>
  </w:num>
  <w:num w:numId="17">
    <w:abstractNumId w:val="27"/>
  </w:num>
  <w:num w:numId="18">
    <w:abstractNumId w:val="18"/>
  </w:num>
  <w:num w:numId="19">
    <w:abstractNumId w:val="22"/>
  </w:num>
  <w:num w:numId="20">
    <w:abstractNumId w:val="21"/>
  </w:num>
  <w:num w:numId="21">
    <w:abstractNumId w:val="19"/>
  </w:num>
  <w:num w:numId="22">
    <w:abstractNumId w:val="24"/>
  </w:num>
  <w:num w:numId="23">
    <w:abstractNumId w:val="5"/>
  </w:num>
  <w:num w:numId="24">
    <w:abstractNumId w:val="28"/>
  </w:num>
  <w:num w:numId="25">
    <w:abstractNumId w:val="17"/>
  </w:num>
  <w:num w:numId="26">
    <w:abstractNumId w:val="4"/>
  </w:num>
  <w:num w:numId="27">
    <w:abstractNumId w:val="7"/>
  </w:num>
  <w:num w:numId="28">
    <w:abstractNumId w:val="8"/>
  </w:num>
  <w:num w:numId="29">
    <w:abstractNumId w:val="3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3"/>
    <w:rsid w:val="004D7F82"/>
    <w:rsid w:val="008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34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93"/>
    <w:pPr>
      <w:spacing w:before="200" w:line="300" w:lineRule="auto"/>
    </w:pPr>
    <w:rPr>
      <w:rFonts w:ascii="Proxima Nova" w:eastAsia="Proxima Nova" w:hAnsi="Proxima Nova" w:cs="Proxima Nova"/>
      <w:sz w:val="22"/>
      <w:szCs w:val="22"/>
      <w:lang w:val="e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B93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2B93"/>
    <w:pPr>
      <w:keepNext/>
      <w:keepLines/>
      <w:outlineLvl w:val="1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2B9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B93"/>
    <w:rPr>
      <w:rFonts w:ascii="Proxima Nova" w:eastAsia="Proxima Nova" w:hAnsi="Proxima Nova" w:cs="Proxima Nova"/>
      <w:color w:val="039BE5"/>
      <w:sz w:val="36"/>
      <w:szCs w:val="36"/>
      <w:lang w:val="en"/>
    </w:rPr>
  </w:style>
  <w:style w:type="character" w:customStyle="1" w:styleId="Nagwek2Znak">
    <w:name w:val="Nagłówek 2 Znak"/>
    <w:basedOn w:val="Domylnaczcionkaakapitu"/>
    <w:link w:val="Nagwek2"/>
    <w:uiPriority w:val="9"/>
    <w:rsid w:val="00852B93"/>
    <w:rPr>
      <w:rFonts w:ascii="Proxima Nova" w:eastAsia="Proxima Nova" w:hAnsi="Proxima Nova" w:cs="Proxima Nova"/>
      <w:sz w:val="28"/>
      <w:szCs w:val="28"/>
      <w:lang w:val="en"/>
    </w:rPr>
  </w:style>
  <w:style w:type="character" w:customStyle="1" w:styleId="Nagwek5Znak">
    <w:name w:val="Nagłówek 5 Znak"/>
    <w:basedOn w:val="Domylnaczcionkaakapitu"/>
    <w:link w:val="Nagwek5"/>
    <w:uiPriority w:val="9"/>
    <w:rsid w:val="00852B93"/>
    <w:rPr>
      <w:rFonts w:ascii="Trebuchet MS" w:eastAsia="Trebuchet MS" w:hAnsi="Trebuchet MS" w:cs="Trebuchet MS"/>
      <w:color w:val="666666"/>
      <w:sz w:val="22"/>
      <w:szCs w:val="22"/>
      <w:lang w:val="en"/>
    </w:rPr>
  </w:style>
  <w:style w:type="paragraph" w:styleId="Tytu">
    <w:name w:val="Title"/>
    <w:basedOn w:val="Normalny"/>
    <w:next w:val="Normalny"/>
    <w:link w:val="TytuZnak"/>
    <w:uiPriority w:val="10"/>
    <w:qFormat/>
    <w:rsid w:val="00852B93"/>
    <w:pPr>
      <w:keepNext/>
      <w:keepLines/>
      <w:spacing w:line="240" w:lineRule="auto"/>
    </w:pPr>
    <w:rPr>
      <w:b/>
      <w:color w:val="40404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52B93"/>
    <w:rPr>
      <w:rFonts w:ascii="Proxima Nova" w:eastAsia="Proxima Nova" w:hAnsi="Proxima Nova" w:cs="Proxima Nova"/>
      <w:b/>
      <w:color w:val="404040"/>
      <w:sz w:val="60"/>
      <w:szCs w:val="60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93"/>
    <w:pPr>
      <w:spacing w:before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93"/>
    <w:rPr>
      <w:rFonts w:ascii="Lucida Grande CE" w:eastAsia="Proxima Nova" w:hAnsi="Lucida Grande CE" w:cs="Lucida Grande CE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93"/>
    <w:pPr>
      <w:spacing w:before="200" w:line="300" w:lineRule="auto"/>
    </w:pPr>
    <w:rPr>
      <w:rFonts w:ascii="Proxima Nova" w:eastAsia="Proxima Nova" w:hAnsi="Proxima Nova" w:cs="Proxima Nova"/>
      <w:sz w:val="22"/>
      <w:szCs w:val="22"/>
      <w:lang w:val="e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B93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2B93"/>
    <w:pPr>
      <w:keepNext/>
      <w:keepLines/>
      <w:outlineLvl w:val="1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2B9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B93"/>
    <w:rPr>
      <w:rFonts w:ascii="Proxima Nova" w:eastAsia="Proxima Nova" w:hAnsi="Proxima Nova" w:cs="Proxima Nova"/>
      <w:color w:val="039BE5"/>
      <w:sz w:val="36"/>
      <w:szCs w:val="36"/>
      <w:lang w:val="en"/>
    </w:rPr>
  </w:style>
  <w:style w:type="character" w:customStyle="1" w:styleId="Nagwek2Znak">
    <w:name w:val="Nagłówek 2 Znak"/>
    <w:basedOn w:val="Domylnaczcionkaakapitu"/>
    <w:link w:val="Nagwek2"/>
    <w:uiPriority w:val="9"/>
    <w:rsid w:val="00852B93"/>
    <w:rPr>
      <w:rFonts w:ascii="Proxima Nova" w:eastAsia="Proxima Nova" w:hAnsi="Proxima Nova" w:cs="Proxima Nova"/>
      <w:sz w:val="28"/>
      <w:szCs w:val="28"/>
      <w:lang w:val="en"/>
    </w:rPr>
  </w:style>
  <w:style w:type="character" w:customStyle="1" w:styleId="Nagwek5Znak">
    <w:name w:val="Nagłówek 5 Znak"/>
    <w:basedOn w:val="Domylnaczcionkaakapitu"/>
    <w:link w:val="Nagwek5"/>
    <w:uiPriority w:val="9"/>
    <w:rsid w:val="00852B93"/>
    <w:rPr>
      <w:rFonts w:ascii="Trebuchet MS" w:eastAsia="Trebuchet MS" w:hAnsi="Trebuchet MS" w:cs="Trebuchet MS"/>
      <w:color w:val="666666"/>
      <w:sz w:val="22"/>
      <w:szCs w:val="22"/>
      <w:lang w:val="en"/>
    </w:rPr>
  </w:style>
  <w:style w:type="paragraph" w:styleId="Tytu">
    <w:name w:val="Title"/>
    <w:basedOn w:val="Normalny"/>
    <w:next w:val="Normalny"/>
    <w:link w:val="TytuZnak"/>
    <w:uiPriority w:val="10"/>
    <w:qFormat/>
    <w:rsid w:val="00852B93"/>
    <w:pPr>
      <w:keepNext/>
      <w:keepLines/>
      <w:spacing w:line="240" w:lineRule="auto"/>
    </w:pPr>
    <w:rPr>
      <w:b/>
      <w:color w:val="40404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52B93"/>
    <w:rPr>
      <w:rFonts w:ascii="Proxima Nova" w:eastAsia="Proxima Nova" w:hAnsi="Proxima Nova" w:cs="Proxima Nova"/>
      <w:b/>
      <w:color w:val="404040"/>
      <w:sz w:val="60"/>
      <w:szCs w:val="60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93"/>
    <w:pPr>
      <w:spacing w:before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93"/>
    <w:rPr>
      <w:rFonts w:ascii="Lucida Grande CE" w:eastAsia="Proxima Nova" w:hAnsi="Lucida Grande CE" w:cs="Lucida Grande CE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miir.bip.gov.pl/search/publiccontracts/" TargetMode="External"/><Relationship Id="rId8" Type="http://schemas.openxmlformats.org/officeDocument/2006/relationships/hyperlink" Target="http://www.komunikaty.pl/komunikaty/i/kategoria-przetargi/1?q=przetargi+publiczne" TargetMode="External"/><Relationship Id="rId9" Type="http://schemas.openxmlformats.org/officeDocument/2006/relationships/hyperlink" Target="https://bip.parp.gov.pl/zamowienia-publiczne-parp" TargetMode="External"/><Relationship Id="rId10" Type="http://schemas.openxmlformats.org/officeDocument/2006/relationships/hyperlink" Target="http://prawo.sejm.gov.pl/isap.ns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2334</Words>
  <Characters>14005</Characters>
  <Application>Microsoft Macintosh Word</Application>
  <DocSecurity>0</DocSecurity>
  <Lines>116</Lines>
  <Paragraphs>32</Paragraphs>
  <ScaleCrop>false</ScaleCrop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2019-01-13T17:02:00Z</dcterms:created>
  <dcterms:modified xsi:type="dcterms:W3CDTF">2019-01-13T17:10:00Z</dcterms:modified>
</cp:coreProperties>
</file>